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高实合苑土增清算服务询价函</w:t>
      </w:r>
    </w:p>
    <w:p>
      <w:pPr>
        <w:spacing w:line="560" w:lineRule="exact"/>
        <w:rPr>
          <w:rFonts w:hint="eastAsia" w:ascii="仿宋_GB2312" w:eastAsia="仿宋_GB2312"/>
          <w:sz w:val="32"/>
          <w:szCs w:val="32"/>
        </w:rPr>
      </w:pPr>
    </w:p>
    <w:p>
      <w:pPr>
        <w:spacing w:line="560" w:lineRule="exact"/>
        <w:rPr>
          <w:rFonts w:ascii="仿宋_GB2312" w:eastAsia="仿宋_GB2312"/>
          <w:sz w:val="32"/>
          <w:szCs w:val="32"/>
          <w:u w:val="single"/>
        </w:rPr>
      </w:pPr>
      <w:r>
        <w:rPr>
          <w:rFonts w:hint="eastAsia" w:ascii="仿宋_GB2312" w:eastAsia="仿宋_GB2312"/>
          <w:sz w:val="32"/>
          <w:szCs w:val="32"/>
        </w:rPr>
        <w:t>致：XXXXXXX公司</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我公司针对高实合苑项目拟进行土增清算工作，现向贵公司发出询价邀请，具体如下：</w:t>
      </w:r>
    </w:p>
    <w:p>
      <w:pPr>
        <w:pStyle w:val="12"/>
        <w:numPr>
          <w:ilvl w:val="0"/>
          <w:numId w:val="1"/>
        </w:numPr>
        <w:spacing w:line="560" w:lineRule="exact"/>
        <w:ind w:left="0" w:firstLine="640"/>
        <w:rPr>
          <w:rFonts w:ascii="仿宋_GB2312" w:eastAsia="仿宋_GB2312"/>
          <w:sz w:val="32"/>
          <w:szCs w:val="32"/>
        </w:rPr>
      </w:pPr>
      <w:r>
        <w:rPr>
          <w:rFonts w:hint="eastAsia" w:ascii="仿宋_GB2312" w:eastAsia="仿宋_GB2312"/>
          <w:sz w:val="32"/>
          <w:szCs w:val="32"/>
        </w:rPr>
        <w:t>项目名称：高实合苑项目土增清算服务</w:t>
      </w:r>
    </w:p>
    <w:p>
      <w:pPr>
        <w:pStyle w:val="12"/>
        <w:numPr>
          <w:ilvl w:val="0"/>
          <w:numId w:val="1"/>
        </w:numPr>
        <w:spacing w:line="560" w:lineRule="exact"/>
        <w:ind w:left="0" w:firstLine="640"/>
        <w:rPr>
          <w:rFonts w:ascii="仿宋_GB2312" w:eastAsia="仿宋_GB2312"/>
          <w:sz w:val="32"/>
          <w:szCs w:val="32"/>
        </w:rPr>
      </w:pPr>
      <w:r>
        <w:rPr>
          <w:rFonts w:hint="eastAsia" w:ascii="仿宋_GB2312" w:eastAsia="仿宋_GB2312"/>
          <w:sz w:val="32"/>
          <w:szCs w:val="32"/>
        </w:rPr>
        <w:t>采购需求：包括对高实合苑项目土地增值税清算服务工作。</w:t>
      </w:r>
    </w:p>
    <w:p>
      <w:pPr>
        <w:pStyle w:val="12"/>
        <w:numPr>
          <w:ilvl w:val="0"/>
          <w:numId w:val="1"/>
        </w:numPr>
        <w:spacing w:line="540" w:lineRule="exact"/>
        <w:ind w:left="0" w:firstLine="640"/>
        <w:rPr>
          <w:rFonts w:ascii="仿宋_GB2312" w:eastAsia="仿宋_GB2312"/>
          <w:sz w:val="32"/>
          <w:szCs w:val="32"/>
        </w:rPr>
      </w:pPr>
      <w:r>
        <w:rPr>
          <w:rFonts w:hint="eastAsia" w:ascii="仿宋_GB2312" w:eastAsia="仿宋_GB2312"/>
          <w:sz w:val="32"/>
          <w:szCs w:val="32"/>
        </w:rPr>
        <w:t>采购方式：询价</w:t>
      </w:r>
    </w:p>
    <w:p>
      <w:pPr>
        <w:pStyle w:val="12"/>
        <w:numPr>
          <w:ilvl w:val="0"/>
          <w:numId w:val="1"/>
        </w:numPr>
        <w:spacing w:line="560" w:lineRule="exact"/>
        <w:ind w:left="0" w:firstLine="640"/>
        <w:rPr>
          <w:rFonts w:ascii="仿宋_GB2312" w:eastAsia="仿宋_GB2312"/>
          <w:sz w:val="32"/>
          <w:szCs w:val="32"/>
        </w:rPr>
      </w:pPr>
      <w:r>
        <w:rPr>
          <w:rFonts w:hint="eastAsia" w:ascii="仿宋_GB2312" w:eastAsia="仿宋_GB2312"/>
          <w:sz w:val="32"/>
          <w:szCs w:val="32"/>
        </w:rPr>
        <w:t>工作内容：包含过程服务、资料收集汇总、土地增值税清算、数据报告出具、负责协调税务部门办理土增退税等相关工作。</w:t>
      </w:r>
    </w:p>
    <w:p>
      <w:pPr>
        <w:pStyle w:val="12"/>
        <w:numPr>
          <w:ilvl w:val="0"/>
          <w:numId w:val="1"/>
        </w:numPr>
        <w:spacing w:line="560" w:lineRule="exact"/>
        <w:ind w:left="0" w:firstLine="640"/>
        <w:rPr>
          <w:rFonts w:ascii="仿宋_GB2312" w:eastAsia="仿宋_GB2312"/>
          <w:sz w:val="32"/>
          <w:szCs w:val="32"/>
        </w:rPr>
      </w:pPr>
      <w:r>
        <w:rPr>
          <w:rFonts w:hint="eastAsia" w:ascii="仿宋_GB2312" w:eastAsia="仿宋_GB2312"/>
          <w:sz w:val="32"/>
          <w:szCs w:val="32"/>
        </w:rPr>
        <w:t>报价人应具备的资格要求：</w:t>
      </w:r>
    </w:p>
    <w:p>
      <w:pPr>
        <w:widowControl/>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 供应商具有该项目所需要具备的资格，为独立法人企业。</w:t>
      </w:r>
    </w:p>
    <w:p>
      <w:pPr>
        <w:widowControl/>
        <w:spacing w:line="560" w:lineRule="exact"/>
        <w:ind w:firstLine="640" w:firstLineChars="200"/>
        <w:rPr>
          <w:rFonts w:ascii="仿宋_GB2312" w:hAnsi="仿宋_GB2312" w:eastAsia="仿宋_GB2312" w:cs="仿宋_GB2312"/>
          <w:bCs/>
          <w:sz w:val="32"/>
          <w:szCs w:val="32"/>
        </w:rPr>
      </w:pPr>
      <w:r>
        <w:rPr>
          <w:rFonts w:ascii="仿宋_GB2312" w:hAnsi="仿宋_GB2312" w:eastAsia="仿宋_GB2312" w:cs="仿宋_GB2312"/>
          <w:bCs/>
          <w:sz w:val="32"/>
          <w:szCs w:val="32"/>
        </w:rPr>
        <w:t>2.</w:t>
      </w:r>
      <w:r>
        <w:rPr>
          <w:rFonts w:hint="eastAsia" w:ascii="仿宋_GB2312" w:hAnsi="仿宋_GB2312" w:eastAsia="仿宋_GB2312" w:cs="仿宋_GB2312"/>
          <w:bCs/>
          <w:sz w:val="32"/>
          <w:szCs w:val="32"/>
        </w:rPr>
        <w:t xml:space="preserve"> 供应商</w:t>
      </w:r>
      <w:r>
        <w:rPr>
          <w:rFonts w:ascii="仿宋_GB2312" w:hAnsi="仿宋_GB2312" w:eastAsia="仿宋_GB2312" w:cs="仿宋_GB2312"/>
          <w:bCs/>
          <w:sz w:val="32"/>
          <w:szCs w:val="32"/>
        </w:rPr>
        <w:t>项目人员设置合理且相对固定，具有较强业务和工作能力的专业人员</w:t>
      </w:r>
      <w:r>
        <w:rPr>
          <w:rFonts w:hint="eastAsia" w:ascii="仿宋_GB2312" w:hAnsi="仿宋_GB2312" w:eastAsia="仿宋_GB2312" w:cs="仿宋_GB2312"/>
          <w:bCs/>
          <w:sz w:val="32"/>
          <w:szCs w:val="32"/>
        </w:rPr>
        <w:t>。具有开展土增清算业务所必备的软、硬件</w:t>
      </w:r>
    </w:p>
    <w:p>
      <w:pPr>
        <w:widowControl/>
        <w:spacing w:line="56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设施设备。</w:t>
      </w:r>
    </w:p>
    <w:p>
      <w:pPr>
        <w:widowControl/>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3.供应商应确保工作报告等成果文件的真实可靠，按约定的时间提供完成土地增值税清算工作，并承担相应的法律责任；服务机构应按照协议约定履行义务、完成任务，严禁转包委托业务。</w:t>
      </w:r>
    </w:p>
    <w:p>
      <w:pPr>
        <w:widowControl/>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w:t>
      </w:r>
      <w:bookmarkStart w:id="0" w:name="_GoBack"/>
      <w:bookmarkEnd w:id="0"/>
      <w:r>
        <w:rPr>
          <w:rFonts w:hint="eastAsia" w:ascii="仿宋_GB2312" w:hAnsi="仿宋_GB2312" w:eastAsia="仿宋_GB2312" w:cs="仿宋_GB2312"/>
          <w:bCs/>
          <w:sz w:val="32"/>
          <w:szCs w:val="32"/>
        </w:rPr>
        <w:t>供应商应对清算结果和执行业务过程中知悉的商业秘密保密，保证清算结果只提供给采购人。非经采购人同意，不得擅自公开或泄露给他人。任何单位和个人不得非法干预服务机构及其执业人员开展土增清算工作。</w:t>
      </w:r>
    </w:p>
    <w:p>
      <w:pPr>
        <w:pStyle w:val="12"/>
        <w:numPr>
          <w:ilvl w:val="0"/>
          <w:numId w:val="1"/>
        </w:numPr>
        <w:spacing w:line="560" w:lineRule="exact"/>
        <w:ind w:left="0" w:firstLine="640"/>
        <w:rPr>
          <w:rFonts w:ascii="仿宋_GB2312" w:eastAsia="仿宋_GB2312"/>
          <w:sz w:val="32"/>
          <w:szCs w:val="32"/>
        </w:rPr>
      </w:pPr>
      <w:r>
        <w:rPr>
          <w:rFonts w:hint="eastAsia" w:ascii="仿宋_GB2312" w:eastAsia="仿宋_GB2312"/>
          <w:sz w:val="32"/>
          <w:szCs w:val="32"/>
        </w:rPr>
        <w:t>递交资料</w:t>
      </w:r>
    </w:p>
    <w:p>
      <w:pPr>
        <w:pStyle w:val="12"/>
        <w:numPr>
          <w:ilvl w:val="0"/>
          <w:numId w:val="2"/>
        </w:numPr>
        <w:spacing w:line="560" w:lineRule="exact"/>
        <w:ind w:left="0" w:firstLine="640"/>
        <w:rPr>
          <w:rFonts w:ascii="仿宋_GB2312" w:eastAsia="仿宋_GB2312"/>
          <w:sz w:val="32"/>
          <w:szCs w:val="32"/>
        </w:rPr>
      </w:pPr>
      <w:r>
        <w:rPr>
          <w:rFonts w:hint="eastAsia" w:ascii="仿宋_GB2312" w:eastAsia="仿宋_GB2312"/>
          <w:sz w:val="32"/>
          <w:szCs w:val="32"/>
        </w:rPr>
        <w:t>报价单（见附件1）</w:t>
      </w:r>
    </w:p>
    <w:p>
      <w:pPr>
        <w:pStyle w:val="12"/>
        <w:numPr>
          <w:ilvl w:val="0"/>
          <w:numId w:val="2"/>
        </w:numPr>
        <w:spacing w:line="560" w:lineRule="exact"/>
        <w:ind w:left="0" w:firstLine="640"/>
        <w:rPr>
          <w:rFonts w:ascii="仿宋_GB2312" w:eastAsia="仿宋_GB2312"/>
          <w:sz w:val="32"/>
          <w:szCs w:val="32"/>
        </w:rPr>
      </w:pPr>
      <w:r>
        <w:rPr>
          <w:rFonts w:hint="eastAsia" w:ascii="仿宋_GB2312" w:eastAsia="仿宋_GB2312"/>
          <w:sz w:val="32"/>
          <w:szCs w:val="32"/>
        </w:rPr>
        <w:t>在经营活动中无重大违法记录和行贿犯罪记录的书面声明（见附件2）；</w:t>
      </w:r>
    </w:p>
    <w:p>
      <w:pPr>
        <w:pStyle w:val="12"/>
        <w:numPr>
          <w:ilvl w:val="0"/>
          <w:numId w:val="2"/>
        </w:numPr>
        <w:spacing w:line="560" w:lineRule="exact"/>
        <w:ind w:left="0" w:firstLine="640"/>
        <w:rPr>
          <w:rFonts w:ascii="仿宋_GB2312" w:eastAsia="仿宋_GB2312"/>
          <w:sz w:val="32"/>
          <w:szCs w:val="32"/>
        </w:rPr>
      </w:pPr>
      <w:r>
        <w:rPr>
          <w:rFonts w:hint="eastAsia" w:ascii="仿宋_GB2312" w:eastAsia="仿宋_GB2312"/>
          <w:sz w:val="32"/>
          <w:szCs w:val="32"/>
        </w:rPr>
        <w:t>裁判文书网查询结果截图；</w:t>
      </w:r>
    </w:p>
    <w:p>
      <w:pPr>
        <w:pStyle w:val="12"/>
        <w:numPr>
          <w:ilvl w:val="0"/>
          <w:numId w:val="2"/>
        </w:numPr>
        <w:spacing w:line="560" w:lineRule="exact"/>
        <w:ind w:left="0" w:firstLine="640"/>
        <w:rPr>
          <w:rFonts w:ascii="仿宋_GB2312" w:eastAsia="仿宋_GB2312"/>
          <w:sz w:val="32"/>
          <w:szCs w:val="32"/>
        </w:rPr>
      </w:pPr>
      <w:r>
        <w:rPr>
          <w:rFonts w:hint="eastAsia" w:ascii="仿宋_GB2312" w:eastAsia="仿宋_GB2312"/>
          <w:sz w:val="32"/>
          <w:szCs w:val="32"/>
        </w:rPr>
        <w:t>营业执照复印件；</w:t>
      </w:r>
    </w:p>
    <w:p>
      <w:pPr>
        <w:pStyle w:val="12"/>
        <w:numPr>
          <w:ilvl w:val="0"/>
          <w:numId w:val="2"/>
        </w:numPr>
        <w:spacing w:line="560" w:lineRule="exact"/>
        <w:ind w:left="0" w:firstLine="640"/>
        <w:rPr>
          <w:rFonts w:ascii="仿宋_GB2312" w:eastAsia="仿宋_GB2312"/>
          <w:sz w:val="32"/>
          <w:szCs w:val="32"/>
        </w:rPr>
      </w:pPr>
      <w:r>
        <w:rPr>
          <w:rFonts w:hint="eastAsia" w:ascii="仿宋_GB2312" w:eastAsia="仿宋_GB2312"/>
          <w:sz w:val="32"/>
          <w:szCs w:val="32"/>
        </w:rPr>
        <w:t>法定代表人身份证明（见附件3）；</w:t>
      </w:r>
    </w:p>
    <w:p>
      <w:pPr>
        <w:pStyle w:val="12"/>
        <w:numPr>
          <w:ilvl w:val="0"/>
          <w:numId w:val="2"/>
        </w:numPr>
        <w:spacing w:line="560" w:lineRule="exact"/>
        <w:ind w:left="0" w:firstLine="640"/>
        <w:rPr>
          <w:rFonts w:ascii="仿宋_GB2312" w:eastAsia="仿宋_GB2312"/>
          <w:sz w:val="32"/>
          <w:szCs w:val="32"/>
        </w:rPr>
      </w:pPr>
      <w:r>
        <w:rPr>
          <w:rFonts w:hint="eastAsia" w:ascii="仿宋_GB2312" w:eastAsia="仿宋_GB2312"/>
          <w:sz w:val="32"/>
          <w:szCs w:val="32"/>
        </w:rPr>
        <w:t>授权委托书（见附件4）；</w:t>
      </w:r>
    </w:p>
    <w:p>
      <w:pPr>
        <w:pStyle w:val="12"/>
        <w:spacing w:line="560" w:lineRule="exact"/>
        <w:ind w:firstLine="640"/>
        <w:rPr>
          <w:rFonts w:ascii="仿宋_GB2312" w:eastAsia="仿宋_GB2312"/>
          <w:sz w:val="32"/>
          <w:szCs w:val="32"/>
        </w:rPr>
      </w:pPr>
      <w:r>
        <w:rPr>
          <w:rFonts w:hint="eastAsia" w:ascii="仿宋_GB2312" w:eastAsia="仿宋_GB2312"/>
          <w:sz w:val="32"/>
          <w:szCs w:val="32"/>
        </w:rPr>
        <w:t>以上资料需每页加盖公章，一式五份分别装订并密封。</w:t>
      </w:r>
    </w:p>
    <w:p>
      <w:pPr>
        <w:pStyle w:val="12"/>
        <w:numPr>
          <w:ilvl w:val="0"/>
          <w:numId w:val="1"/>
        </w:numPr>
        <w:spacing w:line="560" w:lineRule="exact"/>
        <w:ind w:left="0" w:firstLine="640"/>
        <w:rPr>
          <w:rFonts w:ascii="仿宋_GB2312" w:eastAsia="仿宋_GB2312"/>
          <w:sz w:val="32"/>
          <w:szCs w:val="32"/>
        </w:rPr>
      </w:pPr>
      <w:r>
        <w:rPr>
          <w:rFonts w:hint="eastAsia" w:ascii="仿宋_GB2312" w:eastAsia="仿宋_GB2312"/>
          <w:sz w:val="32"/>
          <w:szCs w:val="32"/>
        </w:rPr>
        <w:t>本项目最高限价为</w:t>
      </w:r>
      <w:r>
        <w:rPr>
          <w:rFonts w:hint="eastAsia" w:ascii="仿宋_GB2312" w:eastAsia="仿宋_GB2312"/>
          <w:sz w:val="32"/>
          <w:szCs w:val="32"/>
          <w:u w:val="single"/>
        </w:rPr>
        <w:t>168000元</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取费依据：《青岛高新实业集团有限公司控制价编制审核管理办法（试行）》中服务类会计师事务所收费 鲁价费发【2010】187号 取费的80%计取，本次合苑项目销售总额约4.2亿元，我司按照1‰的40%计算为168000元。</w:t>
      </w:r>
    </w:p>
    <w:p>
      <w:pPr>
        <w:pStyle w:val="12"/>
        <w:numPr>
          <w:ilvl w:val="0"/>
          <w:numId w:val="1"/>
        </w:numPr>
        <w:ind w:firstLineChars="0"/>
        <w:rPr>
          <w:rFonts w:ascii="仿宋_GB2312" w:eastAsia="仿宋_GB2312"/>
          <w:sz w:val="32"/>
          <w:szCs w:val="32"/>
        </w:rPr>
      </w:pPr>
      <w:r>
        <w:rPr>
          <w:rFonts w:ascii="仿宋_GB2312" w:eastAsia="仿宋_GB2312"/>
          <w:sz w:val="32"/>
          <w:szCs w:val="32"/>
        </w:rPr>
        <w:t>响应报价次数</w:t>
      </w:r>
      <w:r>
        <w:rPr>
          <w:rFonts w:hint="eastAsia" w:ascii="仿宋_GB2312" w:eastAsia="仿宋_GB2312"/>
          <w:sz w:val="32"/>
          <w:szCs w:val="32"/>
        </w:rPr>
        <w:t>：本项目响应报价为三轮报价。</w:t>
      </w:r>
    </w:p>
    <w:p>
      <w:pPr>
        <w:widowControl/>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1、第一轮报价即为响应报价，不得高于最高限价且报价不得有选择性报价和附有条件的报价。第一轮报价结束后按照报价由高到低淘汰1/3（取整）。</w:t>
      </w:r>
    </w:p>
    <w:p>
      <w:pPr>
        <w:widowControl/>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符合资格要求的供应商均可参与第二轮报价。第二轮报价以第一轮报价中最低价为最高限价，在此基础上进行二轮报价。参与第二轮报价的供应商在第一轮报价基础上自主下浮，报价结束后按照报价由高到低淘汰1/3（取整），若第二轮参与报价的单位只有三家则不进行淘汰。</w:t>
      </w:r>
    </w:p>
    <w:p>
      <w:pPr>
        <w:widowControl/>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3、第三轮报价以第二轮报价中最低价为最高限价，在此基础上进行第三轮报价，此次报价为最终报价。</w:t>
      </w:r>
    </w:p>
    <w:p>
      <w:pPr>
        <w:widowControl/>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注：第二轮及第三轮均采用竞谈模式进行。所有报价均为含税价。</w:t>
      </w:r>
    </w:p>
    <w:p>
      <w:pPr>
        <w:pStyle w:val="12"/>
        <w:numPr>
          <w:ilvl w:val="0"/>
          <w:numId w:val="1"/>
        </w:numPr>
        <w:spacing w:line="560" w:lineRule="exact"/>
        <w:ind w:left="0" w:firstLine="640"/>
        <w:rPr>
          <w:rFonts w:ascii="仿宋_GB2312" w:eastAsia="仿宋_GB2312"/>
          <w:sz w:val="32"/>
          <w:szCs w:val="32"/>
        </w:rPr>
      </w:pPr>
      <w:r>
        <w:rPr>
          <w:rFonts w:hint="eastAsia" w:ascii="仿宋_GB2312" w:eastAsia="仿宋_GB2312"/>
          <w:sz w:val="32"/>
          <w:szCs w:val="32"/>
        </w:rPr>
        <w:t>报价依据：</w:t>
      </w:r>
    </w:p>
    <w:p>
      <w:pPr>
        <w:pStyle w:val="12"/>
        <w:spacing w:line="560" w:lineRule="exact"/>
        <w:ind w:firstLine="640"/>
        <w:rPr>
          <w:rFonts w:ascii="仿宋_GB2312" w:eastAsia="仿宋_GB2312"/>
          <w:sz w:val="32"/>
          <w:szCs w:val="32"/>
        </w:rPr>
      </w:pPr>
      <w:r>
        <w:rPr>
          <w:rFonts w:hint="eastAsia" w:ascii="仿宋_GB2312" w:eastAsia="仿宋_GB2312"/>
          <w:sz w:val="32"/>
          <w:szCs w:val="32"/>
        </w:rPr>
        <w:t>1.固定总价报价，所报最终价格为完成项目工作所需一切费用（含税）。包括但不限于以下内容:</w:t>
      </w:r>
    </w:p>
    <w:p>
      <w:pPr>
        <w:pStyle w:val="12"/>
        <w:spacing w:line="560" w:lineRule="exact"/>
        <w:ind w:firstLine="640"/>
        <w:rPr>
          <w:rFonts w:ascii="仿宋_GB2312" w:eastAsia="仿宋_GB2312"/>
          <w:sz w:val="32"/>
          <w:szCs w:val="32"/>
        </w:rPr>
      </w:pPr>
      <w:r>
        <w:rPr>
          <w:rFonts w:hint="eastAsia" w:ascii="仿宋_GB2312" w:eastAsia="仿宋_GB2312"/>
          <w:sz w:val="32"/>
          <w:szCs w:val="32"/>
        </w:rPr>
        <w:t>（1）合同涉及范围内的所有责任和义务；</w:t>
      </w:r>
    </w:p>
    <w:p>
      <w:pPr>
        <w:pStyle w:val="12"/>
        <w:spacing w:line="560" w:lineRule="exact"/>
        <w:ind w:firstLine="640"/>
        <w:rPr>
          <w:rFonts w:ascii="仿宋_GB2312" w:eastAsia="仿宋_GB2312"/>
          <w:sz w:val="32"/>
          <w:szCs w:val="32"/>
        </w:rPr>
      </w:pPr>
      <w:r>
        <w:rPr>
          <w:rFonts w:hint="eastAsia" w:ascii="仿宋_GB2312" w:eastAsia="仿宋_GB2312"/>
          <w:sz w:val="32"/>
          <w:szCs w:val="32"/>
        </w:rPr>
        <w:t>（2）对在执行业务过程中可能产生的其他任何费用。</w:t>
      </w:r>
    </w:p>
    <w:p>
      <w:pPr>
        <w:pStyle w:val="12"/>
        <w:spacing w:line="560" w:lineRule="exact"/>
        <w:ind w:firstLine="640"/>
        <w:rPr>
          <w:rFonts w:ascii="仿宋_GB2312" w:eastAsia="仿宋_GB2312"/>
          <w:sz w:val="32"/>
          <w:szCs w:val="32"/>
        </w:rPr>
      </w:pPr>
      <w:r>
        <w:rPr>
          <w:rFonts w:hint="eastAsia" w:ascii="仿宋_GB2312" w:eastAsia="仿宋_GB2312"/>
          <w:sz w:val="32"/>
          <w:szCs w:val="32"/>
        </w:rPr>
        <w:t>2.计价原则：本次采购一旦中标，直至履约完成，不再因任何因素调整合同额。最终报价应包含项目执行过程中产生的一切税费及其它任何费用，费用均已综合考虑；政府或有关部门颁布的对价格调整的政策文件等，对本项目不适用，中标金额不会因此而做出调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十、投标文件递交时间以及地点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1.时间：2023年 4月10 日14时00分至15时00分。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2.地点：青岛高实置业有限公司一楼会议室</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十一、开标时间以及地点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1.时间：2023年4月10 日15时00分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2.地点：青岛高实置业有限公司一楼会议室</w:t>
      </w:r>
    </w:p>
    <w:p>
      <w:pPr>
        <w:pStyle w:val="12"/>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十二、定标方式：</w:t>
      </w:r>
      <w:r>
        <w:rPr>
          <w:rFonts w:hint="eastAsia" w:ascii="仿宋_GB2312" w:hAnsi="仿宋_GB2312" w:eastAsia="仿宋_GB2312" w:cs="仿宋_GB2312"/>
          <w:sz w:val="32"/>
          <w:szCs w:val="32"/>
          <w:u w:val="single"/>
        </w:rPr>
        <w:t>最低价成交</w:t>
      </w:r>
      <w:r>
        <w:rPr>
          <w:rFonts w:hint="eastAsia" w:ascii="仿宋_GB2312" w:hAnsi="仿宋_GB2312" w:eastAsia="仿宋_GB2312" w:cs="仿宋_GB2312"/>
          <w:sz w:val="32"/>
          <w:szCs w:val="32"/>
        </w:rPr>
        <w:t>。最终报价最低的供应商为成交人。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十三、联系方式</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1.采购 人：青岛高实置业有限公司</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2.联 系人：毕雅梦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3.电    话：18561262011</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4.地    址：青岛高新区河东路与岙东路交界口</w:t>
      </w:r>
    </w:p>
    <w:p>
      <w:pPr>
        <w:spacing w:line="560" w:lineRule="exact"/>
        <w:ind w:firstLine="640" w:firstLineChars="200"/>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 xml:space="preserve">                           青岛高实置业有限公司</w:t>
      </w:r>
    </w:p>
    <w:p>
      <w:pPr>
        <w:spacing w:line="560" w:lineRule="exact"/>
        <w:jc w:val="left"/>
        <w:rPr>
          <w:rFonts w:ascii="仿宋_GB2312" w:eastAsia="仿宋_GB2312"/>
          <w:sz w:val="32"/>
          <w:szCs w:val="32"/>
        </w:rPr>
      </w:pPr>
      <w:r>
        <w:rPr>
          <w:rFonts w:hint="eastAsia" w:ascii="仿宋_GB2312" w:eastAsia="仿宋_GB2312"/>
          <w:sz w:val="32"/>
          <w:szCs w:val="32"/>
        </w:rPr>
        <w:t xml:space="preserve">                              2023年4月6日    </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附件：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1.土增清算服务报价单</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2.在经营活动中无重大违法记录和行贿犯罪记录的书面声明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3.法定代表人身份证明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4.授权委托书</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r>
        <w:rPr>
          <w:rFonts w:hint="eastAsia" w:ascii="黑体" w:hAnsi="黑体" w:eastAsia="黑体" w:cs="黑体"/>
          <w:sz w:val="32"/>
          <w:szCs w:val="32"/>
        </w:rPr>
        <w:t>附件1</w:t>
      </w:r>
    </w:p>
    <w:p>
      <w:pPr>
        <w:spacing w:line="560" w:lineRule="exact"/>
        <w:jc w:val="center"/>
        <w:rPr>
          <w:rFonts w:ascii="方正小标宋_GBK" w:eastAsia="方正小标宋_GBK"/>
          <w:sz w:val="44"/>
          <w:szCs w:val="44"/>
        </w:rPr>
      </w:pPr>
      <w:r>
        <w:rPr>
          <w:rFonts w:hint="eastAsia" w:ascii="方正小标宋_GBK" w:eastAsia="方正小标宋_GBK"/>
          <w:sz w:val="44"/>
          <w:szCs w:val="44"/>
        </w:rPr>
        <w:t>法律尽职调查报价单</w:t>
      </w:r>
    </w:p>
    <w:p>
      <w:pPr>
        <w:spacing w:line="560" w:lineRule="exact"/>
        <w:rPr>
          <w:rFonts w:ascii="仿宋_GB2312" w:eastAsia="仿宋_GB2312"/>
          <w:sz w:val="24"/>
          <w:szCs w:val="24"/>
        </w:rPr>
      </w:pPr>
    </w:p>
    <w:tbl>
      <w:tblPr>
        <w:tblStyle w:val="10"/>
        <w:tblW w:w="93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
        <w:gridCol w:w="2136"/>
        <w:gridCol w:w="2292"/>
        <w:gridCol w:w="1393"/>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vAlign w:val="center"/>
          </w:tcPr>
          <w:p>
            <w:pPr>
              <w:spacing w:line="560" w:lineRule="exact"/>
              <w:jc w:val="center"/>
              <w:rPr>
                <w:rFonts w:ascii="仿宋_GB2312" w:eastAsia="仿宋_GB2312"/>
                <w:sz w:val="24"/>
                <w:szCs w:val="24"/>
              </w:rPr>
            </w:pPr>
            <w:r>
              <w:rPr>
                <w:rFonts w:hint="eastAsia" w:ascii="仿宋_GB2312" w:eastAsia="仿宋_GB2312"/>
                <w:sz w:val="24"/>
                <w:szCs w:val="24"/>
              </w:rPr>
              <w:t>序号</w:t>
            </w:r>
          </w:p>
        </w:tc>
        <w:tc>
          <w:tcPr>
            <w:tcW w:w="2136" w:type="dxa"/>
            <w:vAlign w:val="center"/>
          </w:tcPr>
          <w:p>
            <w:pPr>
              <w:spacing w:line="560" w:lineRule="exact"/>
              <w:jc w:val="center"/>
              <w:rPr>
                <w:rFonts w:ascii="仿宋_GB2312" w:eastAsia="仿宋_GB2312"/>
                <w:sz w:val="24"/>
                <w:szCs w:val="24"/>
              </w:rPr>
            </w:pPr>
            <w:r>
              <w:rPr>
                <w:rFonts w:hint="eastAsia" w:ascii="仿宋_GB2312" w:eastAsia="仿宋_GB2312"/>
                <w:sz w:val="24"/>
                <w:szCs w:val="24"/>
              </w:rPr>
              <w:t>项目名称</w:t>
            </w:r>
          </w:p>
        </w:tc>
        <w:tc>
          <w:tcPr>
            <w:tcW w:w="2292" w:type="dxa"/>
            <w:vAlign w:val="center"/>
          </w:tcPr>
          <w:p>
            <w:pPr>
              <w:spacing w:line="560" w:lineRule="exact"/>
              <w:jc w:val="center"/>
              <w:rPr>
                <w:rFonts w:ascii="仿宋_GB2312" w:eastAsia="仿宋_GB2312"/>
                <w:sz w:val="24"/>
                <w:szCs w:val="24"/>
              </w:rPr>
            </w:pPr>
            <w:r>
              <w:rPr>
                <w:rFonts w:eastAsia="仿宋_GB2312"/>
                <w:kern w:val="0"/>
                <w:sz w:val="24"/>
              </w:rPr>
              <w:t>配置/品牌/型号/服务需求</w:t>
            </w:r>
          </w:p>
        </w:tc>
        <w:tc>
          <w:tcPr>
            <w:tcW w:w="1393" w:type="dxa"/>
          </w:tcPr>
          <w:p>
            <w:pPr>
              <w:spacing w:line="560" w:lineRule="exact"/>
              <w:jc w:val="center"/>
              <w:rPr>
                <w:rFonts w:ascii="仿宋_GB2312" w:eastAsia="仿宋_GB2312"/>
                <w:sz w:val="24"/>
                <w:szCs w:val="24"/>
              </w:rPr>
            </w:pPr>
            <w:r>
              <w:rPr>
                <w:rFonts w:hint="eastAsia" w:eastAsia="仿宋_GB2312"/>
                <w:kern w:val="0"/>
                <w:sz w:val="24"/>
              </w:rPr>
              <w:t>含税报价（万元）</w:t>
            </w:r>
          </w:p>
        </w:tc>
        <w:tc>
          <w:tcPr>
            <w:tcW w:w="2694" w:type="dxa"/>
            <w:vAlign w:val="center"/>
          </w:tcPr>
          <w:p>
            <w:pPr>
              <w:spacing w:line="560" w:lineRule="exact"/>
              <w:jc w:val="center"/>
              <w:rPr>
                <w:rFonts w:ascii="仿宋_GB2312" w:eastAsia="仿宋_GB2312"/>
                <w:sz w:val="24"/>
                <w:szCs w:val="24"/>
              </w:rPr>
            </w:pPr>
            <w:r>
              <w:rPr>
                <w:rFonts w:hint="eastAsia" w:ascii="仿宋_GB2312" w:eastAsia="仿宋_GB231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8" w:hRule="exact"/>
          <w:jc w:val="center"/>
        </w:trPr>
        <w:tc>
          <w:tcPr>
            <w:tcW w:w="832" w:type="dxa"/>
            <w:vAlign w:val="center"/>
          </w:tcPr>
          <w:p>
            <w:pPr>
              <w:spacing w:line="560" w:lineRule="exact"/>
              <w:jc w:val="center"/>
              <w:rPr>
                <w:rFonts w:ascii="仿宋_GB2312" w:eastAsia="仿宋_GB2312"/>
                <w:sz w:val="24"/>
                <w:szCs w:val="24"/>
              </w:rPr>
            </w:pPr>
            <w:r>
              <w:rPr>
                <w:rFonts w:hint="eastAsia" w:ascii="仿宋_GB2312" w:eastAsia="仿宋_GB2312"/>
                <w:sz w:val="24"/>
                <w:szCs w:val="24"/>
              </w:rPr>
              <w:t>1</w:t>
            </w:r>
          </w:p>
        </w:tc>
        <w:tc>
          <w:tcPr>
            <w:tcW w:w="2136" w:type="dxa"/>
            <w:vAlign w:val="center"/>
          </w:tcPr>
          <w:p>
            <w:pPr>
              <w:spacing w:line="240" w:lineRule="atLeast"/>
              <w:jc w:val="center"/>
              <w:rPr>
                <w:rFonts w:ascii="仿宋_GB2312" w:eastAsia="仿宋_GB2312"/>
                <w:sz w:val="24"/>
                <w:szCs w:val="24"/>
              </w:rPr>
            </w:pPr>
            <w:r>
              <w:rPr>
                <w:rFonts w:hint="eastAsia" w:ascii="仿宋_GB2312" w:eastAsia="仿宋_GB2312"/>
                <w:sz w:val="24"/>
                <w:szCs w:val="24"/>
              </w:rPr>
              <w:t>高实合苑土增清算服务</w:t>
            </w:r>
          </w:p>
        </w:tc>
        <w:tc>
          <w:tcPr>
            <w:tcW w:w="2292" w:type="dxa"/>
            <w:vAlign w:val="center"/>
          </w:tcPr>
          <w:p>
            <w:pPr>
              <w:pStyle w:val="12"/>
              <w:spacing w:line="560" w:lineRule="exact"/>
              <w:ind w:firstLine="0" w:firstLineChars="0"/>
              <w:rPr>
                <w:rFonts w:ascii="仿宋_GB2312" w:eastAsia="仿宋_GB2312"/>
                <w:sz w:val="15"/>
                <w:szCs w:val="15"/>
              </w:rPr>
            </w:pPr>
            <w:r>
              <w:rPr>
                <w:rFonts w:hint="eastAsia" w:ascii="仿宋_GB2312" w:eastAsia="仿宋_GB2312"/>
                <w:sz w:val="15"/>
                <w:szCs w:val="15"/>
              </w:rPr>
              <w:t>包含过程服务、资料收集汇总、土地增值税清算、数据报告出具、负责协调税务部门办理土增退税等相关工作。</w:t>
            </w:r>
          </w:p>
          <w:p>
            <w:pPr>
              <w:spacing w:line="560" w:lineRule="exact"/>
              <w:jc w:val="center"/>
              <w:rPr>
                <w:rFonts w:ascii="仿宋_GB2312" w:eastAsia="仿宋_GB2312"/>
                <w:sz w:val="15"/>
                <w:szCs w:val="15"/>
              </w:rPr>
            </w:pPr>
          </w:p>
        </w:tc>
        <w:tc>
          <w:tcPr>
            <w:tcW w:w="1393" w:type="dxa"/>
          </w:tcPr>
          <w:p>
            <w:pPr>
              <w:spacing w:line="560" w:lineRule="exact"/>
              <w:jc w:val="center"/>
              <w:rPr>
                <w:rFonts w:ascii="仿宋_GB2312" w:eastAsia="仿宋_GB2312"/>
                <w:sz w:val="24"/>
                <w:szCs w:val="24"/>
              </w:rPr>
            </w:pPr>
          </w:p>
        </w:tc>
        <w:tc>
          <w:tcPr>
            <w:tcW w:w="2694" w:type="dxa"/>
            <w:vAlign w:val="center"/>
          </w:tcPr>
          <w:p>
            <w:pPr>
              <w:spacing w:line="560" w:lineRule="exact"/>
              <w:jc w:val="center"/>
              <w:rPr>
                <w:rFonts w:ascii="仿宋_GB2312" w:eastAsia="仿宋_GB2312"/>
                <w:sz w:val="24"/>
                <w:szCs w:val="24"/>
              </w:rPr>
            </w:pPr>
            <w:r>
              <w:rPr>
                <w:rFonts w:hint="eastAsia" w:ascii="仿宋_GB2312" w:eastAsia="仿宋_GB2312"/>
                <w:sz w:val="24"/>
                <w:szCs w:val="24"/>
              </w:rPr>
              <w:t>本项目报价为固定总价报价，所报最终价格为完成项目工作所需一切费用（含税）。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exact"/>
          <w:jc w:val="center"/>
        </w:trPr>
        <w:tc>
          <w:tcPr>
            <w:tcW w:w="9347" w:type="dxa"/>
            <w:gridSpan w:val="5"/>
            <w:vAlign w:val="center"/>
          </w:tcPr>
          <w:p>
            <w:pPr>
              <w:spacing w:line="560" w:lineRule="exact"/>
              <w:jc w:val="left"/>
              <w:rPr>
                <w:rFonts w:ascii="仿宋_GB2312" w:eastAsia="仿宋_GB2312"/>
                <w:sz w:val="24"/>
                <w:szCs w:val="24"/>
              </w:rPr>
            </w:pPr>
            <w:r>
              <w:rPr>
                <w:rFonts w:hint="eastAsia" w:ascii="仿宋_GB2312" w:eastAsia="仿宋_GB2312"/>
                <w:sz w:val="24"/>
                <w:szCs w:val="24"/>
              </w:rPr>
              <w:t>合计:¥                                  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exact"/>
          <w:jc w:val="center"/>
        </w:trPr>
        <w:tc>
          <w:tcPr>
            <w:tcW w:w="9347" w:type="dxa"/>
            <w:gridSpan w:val="5"/>
          </w:tcPr>
          <w:p>
            <w:pPr>
              <w:spacing w:line="520" w:lineRule="exact"/>
              <w:rPr>
                <w:rFonts w:ascii="仿宋_GB2312" w:eastAsia="仿宋_GB2312"/>
                <w:sz w:val="24"/>
                <w:szCs w:val="24"/>
              </w:rPr>
            </w:pPr>
            <w:r>
              <w:rPr>
                <w:rFonts w:hint="eastAsia" w:ascii="仿宋_GB2312" w:eastAsia="仿宋_GB2312"/>
                <w:sz w:val="24"/>
                <w:szCs w:val="24"/>
              </w:rPr>
              <w:t>联系人：                    联系方式：</w:t>
            </w:r>
          </w:p>
          <w:p>
            <w:pPr>
              <w:spacing w:line="520" w:lineRule="exact"/>
              <w:rPr>
                <w:rFonts w:ascii="仿宋_GB2312" w:eastAsia="仿宋_GB2312"/>
                <w:sz w:val="24"/>
                <w:szCs w:val="24"/>
              </w:rPr>
            </w:pPr>
          </w:p>
          <w:p>
            <w:pPr>
              <w:spacing w:line="400" w:lineRule="exact"/>
              <w:ind w:firstLine="4108" w:firstLineChars="1712"/>
              <w:rPr>
                <w:rFonts w:ascii="仿宋_GB2312" w:hAnsi="仿宋" w:eastAsia="仿宋_GB2312" w:cs="仿宋"/>
                <w:sz w:val="24"/>
                <w:lang w:val="zh-CN"/>
              </w:rPr>
            </w:pPr>
            <w:r>
              <w:rPr>
                <w:rFonts w:hint="eastAsia" w:ascii="仿宋_GB2312" w:hAnsi="仿宋" w:eastAsia="仿宋_GB2312" w:cs="仿宋"/>
                <w:sz w:val="24"/>
                <w:lang w:val="zh-CN"/>
              </w:rPr>
              <w:t>报价人名称：(公章）</w:t>
            </w:r>
          </w:p>
          <w:p>
            <w:pPr>
              <w:spacing w:line="520" w:lineRule="exact"/>
              <w:jc w:val="right"/>
              <w:rPr>
                <w:rFonts w:ascii="仿宋_GB2312" w:eastAsia="仿宋_GB2312"/>
                <w:sz w:val="24"/>
                <w:szCs w:val="24"/>
              </w:rPr>
            </w:pPr>
          </w:p>
        </w:tc>
      </w:tr>
    </w:tbl>
    <w:p>
      <w:pPr>
        <w:rPr>
          <w:rFonts w:ascii="仿宋_GB2312" w:eastAsia="仿宋_GB2312"/>
          <w:sz w:val="28"/>
          <w:szCs w:val="28"/>
        </w:rPr>
        <w:sectPr>
          <w:footerReference r:id="rId3" w:type="default"/>
          <w:pgSz w:w="11906" w:h="16838"/>
          <w:pgMar w:top="2098" w:right="1474" w:bottom="1984" w:left="1587" w:header="851" w:footer="992" w:gutter="0"/>
          <w:pgNumType w:fmt="numberInDash"/>
          <w:cols w:space="425" w:num="1"/>
          <w:docGrid w:type="lines" w:linePitch="312" w:charSpace="0"/>
        </w:sectPr>
      </w:pPr>
    </w:p>
    <w:p>
      <w:pPr>
        <w:spacing w:line="560" w:lineRule="exact"/>
        <w:rPr>
          <w:rFonts w:ascii="黑体" w:hAnsi="黑体" w:eastAsia="黑体" w:cs="黑体"/>
          <w:sz w:val="32"/>
          <w:szCs w:val="32"/>
        </w:rPr>
      </w:pPr>
      <w:r>
        <w:rPr>
          <w:rFonts w:hint="eastAsia" w:ascii="黑体" w:hAnsi="黑体" w:eastAsia="黑体" w:cs="黑体"/>
          <w:sz w:val="32"/>
          <w:szCs w:val="32"/>
        </w:rPr>
        <w:t>附件2</w:t>
      </w:r>
    </w:p>
    <w:p>
      <w:pPr>
        <w:spacing w:line="560" w:lineRule="exact"/>
        <w:jc w:val="center"/>
        <w:rPr>
          <w:rFonts w:ascii="方正小标宋_GBK" w:eastAsia="方正小标宋_GBK"/>
          <w:sz w:val="44"/>
          <w:szCs w:val="44"/>
        </w:rPr>
      </w:pPr>
    </w:p>
    <w:p>
      <w:pPr>
        <w:spacing w:line="560" w:lineRule="exact"/>
        <w:jc w:val="center"/>
        <w:rPr>
          <w:rFonts w:ascii="方正小标宋_GBK" w:eastAsia="方正小标宋_GBK"/>
          <w:sz w:val="44"/>
          <w:szCs w:val="44"/>
        </w:rPr>
      </w:pPr>
      <w:r>
        <w:rPr>
          <w:rFonts w:ascii="方正小标宋_GBK" w:eastAsia="方正小标宋_GBK"/>
          <w:sz w:val="44"/>
          <w:szCs w:val="44"/>
        </w:rPr>
        <w:t>在经营活动中无重大违法记录和行贿犯罪记录的书面声明</w:t>
      </w:r>
    </w:p>
    <w:p>
      <w:pPr>
        <w:spacing w:line="400" w:lineRule="exact"/>
        <w:jc w:val="center"/>
        <w:rPr>
          <w:rFonts w:ascii="仿宋" w:hAnsi="仿宋" w:eastAsia="仿宋"/>
          <w:sz w:val="24"/>
        </w:rPr>
      </w:pPr>
    </w:p>
    <w:p>
      <w:pPr>
        <w:spacing w:line="400" w:lineRule="exact"/>
        <w:ind w:firstLine="480" w:firstLineChars="200"/>
        <w:rPr>
          <w:rFonts w:ascii="仿宋_GB2312" w:hAnsi="仿宋" w:eastAsia="仿宋_GB2312" w:cs="仿宋"/>
          <w:sz w:val="24"/>
          <w:lang w:val="zh-CN"/>
        </w:rPr>
      </w:pPr>
      <w:r>
        <w:rPr>
          <w:rFonts w:hint="eastAsia" w:ascii="仿宋_GB2312" w:hAnsi="仿宋" w:eastAsia="仿宋_GB2312" w:cs="仿宋"/>
          <w:sz w:val="24"/>
          <w:lang w:val="zh-CN"/>
        </w:rPr>
        <w:t>我方在参加（项目名称）活动前3年内，我方被公开披露或查处的违法违规行为有：，但在经营活动中：</w:t>
      </w:r>
    </w:p>
    <w:p>
      <w:pPr>
        <w:spacing w:line="400" w:lineRule="exact"/>
        <w:ind w:firstLine="480" w:firstLineChars="200"/>
        <w:rPr>
          <w:rFonts w:ascii="仿宋_GB2312" w:hAnsi="仿宋" w:eastAsia="仿宋_GB2312" w:cs="仿宋"/>
          <w:sz w:val="24"/>
          <w:lang w:val="zh-CN"/>
        </w:rPr>
      </w:pPr>
      <w:r>
        <w:rPr>
          <w:rFonts w:hint="eastAsia" w:ascii="仿宋_GB2312" w:hAnsi="仿宋" w:eastAsia="仿宋_GB2312" w:cs="仿宋"/>
          <w:sz w:val="24"/>
          <w:lang w:val="zh-CN"/>
        </w:rPr>
        <w:t>1、没有重大违法记录（重大违法记录指投标人因违法经营受到刑事处罚或者责令停产停业、吊销许可证或者执照、较大数额罚款等行政处罚）。</w:t>
      </w:r>
    </w:p>
    <w:p>
      <w:pPr>
        <w:spacing w:line="400" w:lineRule="exact"/>
        <w:ind w:firstLine="480" w:firstLineChars="200"/>
        <w:rPr>
          <w:rFonts w:ascii="仿宋_GB2312" w:hAnsi="仿宋" w:eastAsia="仿宋_GB2312" w:cs="仿宋"/>
          <w:sz w:val="24"/>
          <w:lang w:val="zh-CN"/>
        </w:rPr>
      </w:pPr>
      <w:r>
        <w:rPr>
          <w:rFonts w:hint="eastAsia" w:ascii="仿宋_GB2312" w:hAnsi="仿宋" w:eastAsia="仿宋_GB2312" w:cs="仿宋"/>
          <w:sz w:val="24"/>
          <w:lang w:val="zh-CN"/>
        </w:rPr>
        <w:t>2、没有行贿犯罪记录（查询内容：①投标人、组织机构代码证或统一社会信用代码；②法定代表人、身份证号码；③项目负责人、身份证号码）。</w:t>
      </w:r>
    </w:p>
    <w:p>
      <w:pPr>
        <w:spacing w:line="400" w:lineRule="exact"/>
        <w:ind w:firstLine="480" w:firstLineChars="200"/>
        <w:rPr>
          <w:rFonts w:ascii="仿宋_GB2312" w:hAnsi="仿宋" w:eastAsia="仿宋_GB2312" w:cs="仿宋"/>
          <w:sz w:val="24"/>
          <w:lang w:val="zh-CN"/>
        </w:rPr>
      </w:pPr>
      <w:r>
        <w:rPr>
          <w:rFonts w:hint="eastAsia" w:ascii="仿宋_GB2312" w:hAnsi="仿宋" w:eastAsia="仿宋_GB2312" w:cs="仿宋"/>
          <w:sz w:val="24"/>
          <w:lang w:val="zh-CN"/>
        </w:rPr>
        <w:t>以上承诺若与实际情况不符，我方自愿承担一切法律后果</w:t>
      </w:r>
    </w:p>
    <w:p>
      <w:pPr>
        <w:spacing w:line="400" w:lineRule="exact"/>
        <w:ind w:firstLine="4108" w:firstLineChars="1712"/>
        <w:rPr>
          <w:rFonts w:ascii="仿宋_GB2312" w:hAnsi="仿宋" w:eastAsia="仿宋_GB2312" w:cs="仿宋"/>
          <w:sz w:val="24"/>
          <w:lang w:val="zh-CN"/>
        </w:rPr>
      </w:pPr>
    </w:p>
    <w:p>
      <w:pPr>
        <w:spacing w:line="400" w:lineRule="exact"/>
        <w:ind w:firstLine="4108" w:firstLineChars="1712"/>
        <w:rPr>
          <w:rFonts w:ascii="仿宋_GB2312" w:hAnsi="仿宋" w:eastAsia="仿宋_GB2312" w:cs="仿宋"/>
          <w:sz w:val="24"/>
          <w:lang w:val="zh-CN"/>
        </w:rPr>
      </w:pPr>
    </w:p>
    <w:p>
      <w:pPr>
        <w:spacing w:line="400" w:lineRule="exact"/>
        <w:ind w:firstLine="4108" w:firstLineChars="1712"/>
        <w:rPr>
          <w:rFonts w:ascii="仿宋_GB2312" w:hAnsi="仿宋" w:eastAsia="仿宋_GB2312" w:cs="仿宋"/>
          <w:sz w:val="24"/>
          <w:lang w:val="zh-CN"/>
        </w:rPr>
      </w:pPr>
    </w:p>
    <w:p>
      <w:pPr>
        <w:spacing w:line="400" w:lineRule="exact"/>
        <w:ind w:firstLine="4108" w:firstLineChars="1712"/>
        <w:rPr>
          <w:rFonts w:ascii="仿宋_GB2312" w:hAnsi="仿宋" w:eastAsia="仿宋_GB2312" w:cs="仿宋"/>
          <w:sz w:val="24"/>
          <w:lang w:val="zh-CN"/>
        </w:rPr>
      </w:pPr>
    </w:p>
    <w:p>
      <w:pPr>
        <w:spacing w:line="400" w:lineRule="exact"/>
        <w:ind w:firstLine="4108" w:firstLineChars="1712"/>
        <w:rPr>
          <w:rFonts w:ascii="仿宋_GB2312" w:hAnsi="仿宋" w:eastAsia="仿宋_GB2312" w:cs="仿宋"/>
          <w:sz w:val="24"/>
          <w:lang w:val="zh-CN"/>
        </w:rPr>
      </w:pPr>
      <w:r>
        <w:rPr>
          <w:rFonts w:hint="eastAsia" w:ascii="仿宋_GB2312" w:hAnsi="仿宋" w:eastAsia="仿宋_GB2312" w:cs="仿宋"/>
          <w:sz w:val="24"/>
          <w:lang w:val="zh-CN"/>
        </w:rPr>
        <w:t>报价人名称：(公章）</w:t>
      </w:r>
    </w:p>
    <w:p>
      <w:pPr>
        <w:spacing w:line="400" w:lineRule="exact"/>
        <w:ind w:firstLine="4080" w:firstLineChars="1700"/>
        <w:rPr>
          <w:rFonts w:ascii="仿宋_GB2312" w:hAnsi="仿宋" w:eastAsia="仿宋_GB2312" w:cs="仿宋"/>
          <w:sz w:val="24"/>
          <w:lang w:val="zh-CN"/>
        </w:rPr>
      </w:pPr>
    </w:p>
    <w:p>
      <w:pPr>
        <w:spacing w:line="400" w:lineRule="exact"/>
        <w:ind w:firstLine="4108" w:firstLineChars="1712"/>
        <w:rPr>
          <w:rFonts w:ascii="仿宋_GB2312" w:hAnsi="仿宋" w:eastAsia="仿宋_GB2312" w:cs="仿宋"/>
          <w:sz w:val="24"/>
          <w:lang w:val="zh-CN"/>
        </w:rPr>
      </w:pPr>
      <w:r>
        <w:rPr>
          <w:rFonts w:hint="eastAsia" w:ascii="仿宋_GB2312" w:hAnsi="仿宋" w:eastAsia="仿宋_GB2312" w:cs="仿宋"/>
          <w:sz w:val="24"/>
          <w:lang w:val="zh-CN"/>
        </w:rPr>
        <w:t>日      期： 年 月 日</w:t>
      </w:r>
    </w:p>
    <w:p>
      <w:pPr>
        <w:spacing w:line="400" w:lineRule="exact"/>
        <w:ind w:firstLine="480" w:firstLineChars="200"/>
        <w:rPr>
          <w:rFonts w:ascii="仿宋_GB2312" w:hAnsi="仿宋" w:eastAsia="仿宋_GB2312" w:cs="仿宋"/>
          <w:sz w:val="24"/>
          <w:lang w:val="zh-CN"/>
        </w:rPr>
      </w:pPr>
    </w:p>
    <w:p>
      <w:pPr>
        <w:spacing w:line="400" w:lineRule="exact"/>
        <w:ind w:firstLine="480" w:firstLineChars="200"/>
        <w:rPr>
          <w:rFonts w:ascii="仿宋_GB2312" w:hAnsi="仿宋" w:eastAsia="仿宋_GB2312" w:cs="仿宋"/>
          <w:sz w:val="24"/>
          <w:lang w:val="zh-CN"/>
        </w:rPr>
      </w:pPr>
    </w:p>
    <w:p>
      <w:pPr>
        <w:spacing w:line="400" w:lineRule="exact"/>
        <w:ind w:firstLine="480" w:firstLineChars="200"/>
        <w:rPr>
          <w:rFonts w:ascii="仿宋_GB2312" w:hAnsi="仿宋" w:eastAsia="仿宋_GB2312" w:cs="仿宋"/>
          <w:sz w:val="24"/>
          <w:lang w:val="zh-CN"/>
        </w:rPr>
      </w:pPr>
      <w:r>
        <w:rPr>
          <w:rFonts w:hint="eastAsia" w:ascii="仿宋_GB2312" w:hAnsi="仿宋" w:eastAsia="仿宋_GB2312" w:cs="仿宋"/>
          <w:sz w:val="24"/>
          <w:lang w:val="zh-CN"/>
        </w:rPr>
        <w:t>备注：1.投标人没有被公开披露或查处违法违规行为的，注明“无”即可。</w:t>
      </w:r>
    </w:p>
    <w:p>
      <w:pPr>
        <w:spacing w:line="400" w:lineRule="exact"/>
        <w:ind w:firstLine="480" w:firstLineChars="200"/>
        <w:rPr>
          <w:rFonts w:ascii="仿宋_GB2312" w:hAnsi="仿宋" w:eastAsia="仿宋_GB2312" w:cs="仿宋"/>
          <w:sz w:val="24"/>
          <w:lang w:val="zh-CN"/>
        </w:rPr>
      </w:pPr>
      <w:r>
        <w:rPr>
          <w:rFonts w:hint="eastAsia" w:ascii="仿宋_GB2312" w:hAnsi="仿宋" w:eastAsia="仿宋_GB2312" w:cs="仿宋"/>
          <w:sz w:val="24"/>
          <w:lang w:val="zh-CN"/>
        </w:rPr>
        <w:t xml:space="preserve">      2.采购文件未要求项目负责人的，项目负责人一栏可删除。</w:t>
      </w:r>
    </w:p>
    <w:p>
      <w:pPr>
        <w:widowControl/>
        <w:rPr>
          <w:rFonts w:ascii="方正小标宋_GBK" w:eastAsia="方正小标宋_GBK"/>
          <w:sz w:val="44"/>
          <w:szCs w:val="44"/>
        </w:rPr>
        <w:sectPr>
          <w:pgSz w:w="11906" w:h="16838"/>
          <w:pgMar w:top="2098" w:right="1474" w:bottom="1984" w:left="1587" w:header="851" w:footer="992" w:gutter="0"/>
          <w:pgNumType w:fmt="numberInDash"/>
          <w:cols w:space="425" w:num="1"/>
          <w:docGrid w:type="lines" w:linePitch="312" w:charSpace="0"/>
        </w:sectPr>
      </w:pPr>
    </w:p>
    <w:p>
      <w:pPr>
        <w:widowControl/>
        <w:rPr>
          <w:rFonts w:ascii="黑体" w:hAnsi="黑体" w:eastAsia="黑体" w:cs="黑体"/>
          <w:sz w:val="32"/>
          <w:szCs w:val="32"/>
        </w:rPr>
      </w:pPr>
      <w:r>
        <w:rPr>
          <w:rFonts w:hint="eastAsia" w:ascii="黑体" w:hAnsi="黑体" w:eastAsia="黑体" w:cs="黑体"/>
          <w:sz w:val="32"/>
          <w:szCs w:val="32"/>
        </w:rPr>
        <w:t>附件3</w:t>
      </w:r>
    </w:p>
    <w:p>
      <w:pPr>
        <w:widowControl/>
        <w:jc w:val="center"/>
        <w:rPr>
          <w:rFonts w:ascii="方正小标宋_GBK" w:eastAsia="方正小标宋_GBK"/>
          <w:sz w:val="44"/>
          <w:szCs w:val="44"/>
        </w:rPr>
      </w:pPr>
      <w:r>
        <w:rPr>
          <w:rFonts w:ascii="方正小标宋_GBK" w:eastAsia="方正小标宋_GBK"/>
          <w:sz w:val="44"/>
          <w:szCs w:val="44"/>
        </w:rPr>
        <w:t>法定代表人身份证明</w:t>
      </w:r>
    </w:p>
    <w:p/>
    <w:p>
      <w:pPr>
        <w:pStyle w:val="4"/>
        <w:spacing w:before="191"/>
        <w:ind w:left="732"/>
        <w:rPr>
          <w:u w:val="single"/>
        </w:rPr>
      </w:pPr>
      <w:r>
        <w:t>供应商名称</w:t>
      </w:r>
      <w:r>
        <w:rPr>
          <w:rFonts w:hint="eastAsia"/>
        </w:rPr>
        <w:t>：</w:t>
      </w:r>
    </w:p>
    <w:p>
      <w:pPr>
        <w:pStyle w:val="4"/>
        <w:spacing w:before="166"/>
        <w:ind w:left="732"/>
      </w:pPr>
      <w:r>
        <w:t>单位性质：</w:t>
      </w:r>
      <w:r>
        <w:rPr>
          <w:u w:val="single"/>
        </w:rPr>
        <w:t xml:space="preserve">有限责任公司（非自然人投资或控股的法人独资） </w:t>
      </w:r>
    </w:p>
    <w:p>
      <w:pPr>
        <w:pStyle w:val="4"/>
        <w:spacing w:before="163" w:line="370" w:lineRule="auto"/>
        <w:ind w:left="731"/>
        <w:rPr>
          <w:spacing w:val="-26"/>
          <w:u w:val="single"/>
        </w:rPr>
      </w:pPr>
      <w:r>
        <w:t>地址：</w:t>
      </w:r>
    </w:p>
    <w:p>
      <w:pPr>
        <w:pStyle w:val="4"/>
        <w:spacing w:before="163" w:line="369" w:lineRule="auto"/>
        <w:ind w:left="732" w:right="1876"/>
        <w:rPr>
          <w:u w:val="single"/>
          <w:lang w:val="en-US"/>
        </w:rPr>
      </w:pPr>
      <w:r>
        <w:t>成立时间：</w:t>
      </w:r>
    </w:p>
    <w:p>
      <w:pPr>
        <w:pStyle w:val="4"/>
        <w:spacing w:line="306" w:lineRule="exact"/>
        <w:ind w:left="732"/>
        <w:rPr>
          <w:u w:val="single"/>
          <w:lang w:val="en-US"/>
        </w:rPr>
      </w:pPr>
      <w:r>
        <w:t>经营期限：</w:t>
      </w:r>
    </w:p>
    <w:p>
      <w:pPr>
        <w:pStyle w:val="4"/>
        <w:spacing w:before="163" w:line="370" w:lineRule="auto"/>
        <w:ind w:left="731"/>
        <w:rPr>
          <w:u w:val="single"/>
        </w:rPr>
      </w:pPr>
      <w:r>
        <w:t>姓名：</w:t>
      </w:r>
      <w:r>
        <w:rPr>
          <w:u w:val="single"/>
        </w:rPr>
        <w:tab/>
      </w:r>
      <w:r>
        <w:t>性别：年龄：职务：系（供应商名称）的法定代表人。</w:t>
      </w:r>
    </w:p>
    <w:p>
      <w:pPr>
        <w:pStyle w:val="4"/>
        <w:spacing w:before="163" w:line="370" w:lineRule="auto"/>
        <w:ind w:left="731"/>
      </w:pPr>
      <w:r>
        <w:t>特此证明。</w:t>
      </w:r>
    </w:p>
    <w:p>
      <w:pPr>
        <w:pStyle w:val="4"/>
      </w:pPr>
    </w:p>
    <w:p>
      <w:pPr>
        <w:pStyle w:val="4"/>
        <w:ind w:left="732"/>
      </w:pPr>
      <w:r>
        <w:t>附：法定代表人身份证复印件。</w:t>
      </w:r>
    </w:p>
    <w:p>
      <w:pPr>
        <w:pStyle w:val="4"/>
      </w:pPr>
    </w:p>
    <w:p>
      <w:pPr>
        <w:pStyle w:val="4"/>
      </w:pPr>
    </w:p>
    <w:p>
      <w:pPr>
        <w:pStyle w:val="4"/>
      </w:pPr>
    </w:p>
    <w:p>
      <w:pPr>
        <w:pStyle w:val="4"/>
        <w:rPr>
          <w:sz w:val="23"/>
        </w:rPr>
      </w:pPr>
    </w:p>
    <w:p>
      <w:pPr>
        <w:pStyle w:val="4"/>
        <w:wordWrap w:val="0"/>
        <w:jc w:val="right"/>
        <w:rPr>
          <w:sz w:val="26"/>
        </w:rPr>
      </w:pPr>
      <w:r>
        <w:t>供应商：（公章）</w:t>
      </w:r>
    </w:p>
    <w:p>
      <w:pPr>
        <w:pStyle w:val="4"/>
        <w:spacing w:before="12"/>
        <w:rPr>
          <w:sz w:val="23"/>
        </w:rPr>
      </w:pPr>
    </w:p>
    <w:p>
      <w:pPr>
        <w:pStyle w:val="4"/>
        <w:ind w:right="729"/>
        <w:jc w:val="center"/>
      </w:pPr>
      <w:r>
        <w:rPr>
          <w:rFonts w:hint="eastAsia"/>
          <w:lang w:val="en-US"/>
        </w:rPr>
        <w:t xml:space="preserve">                    日  期：      </w:t>
      </w:r>
      <w:r>
        <w:t>年 月</w:t>
      </w:r>
      <w:r>
        <w:rPr>
          <w:spacing w:val="-33"/>
        </w:rPr>
        <w:t>日</w:t>
      </w:r>
    </w:p>
    <w:p>
      <w:pPr>
        <w:widowControl/>
        <w:jc w:val="left"/>
        <w:rPr>
          <w:rFonts w:ascii="仿宋_GB2312" w:eastAsia="仿宋_GB2312"/>
          <w:sz w:val="28"/>
          <w:szCs w:val="28"/>
        </w:rPr>
        <w:sectPr>
          <w:pgSz w:w="11906" w:h="16838"/>
          <w:pgMar w:top="1440" w:right="1800" w:bottom="1440" w:left="1800" w:header="851" w:footer="992" w:gutter="0"/>
          <w:pgNumType w:fmt="numberInDash"/>
          <w:cols w:space="425" w:num="1"/>
          <w:docGrid w:type="lines" w:linePitch="312" w:charSpace="0"/>
        </w:sectPr>
      </w:pPr>
    </w:p>
    <w:p>
      <w:pPr>
        <w:widowControl/>
        <w:rPr>
          <w:rFonts w:ascii="黑体" w:hAnsi="黑体" w:eastAsia="黑体" w:cs="黑体"/>
          <w:sz w:val="32"/>
          <w:szCs w:val="32"/>
        </w:rPr>
      </w:pPr>
      <w:r>
        <w:rPr>
          <w:rFonts w:hint="eastAsia" w:ascii="黑体" w:hAnsi="黑体" w:eastAsia="黑体" w:cs="黑体"/>
          <w:sz w:val="32"/>
          <w:szCs w:val="32"/>
        </w:rPr>
        <w:t>附件4</w:t>
      </w:r>
    </w:p>
    <w:p>
      <w:pPr>
        <w:jc w:val="center"/>
        <w:rPr>
          <w:rFonts w:ascii="方正小标宋_GBK" w:eastAsia="方正小标宋_GBK"/>
          <w:sz w:val="44"/>
          <w:szCs w:val="44"/>
        </w:rPr>
      </w:pPr>
      <w:r>
        <w:rPr>
          <w:rFonts w:hint="eastAsia" w:ascii="方正小标宋_GBK" w:eastAsia="方正小标宋_GBK"/>
          <w:sz w:val="44"/>
          <w:szCs w:val="44"/>
        </w:rPr>
        <w:t>授权委托书</w:t>
      </w:r>
    </w:p>
    <w:p>
      <w:pPr>
        <w:autoSpaceDE w:val="0"/>
        <w:autoSpaceDN w:val="0"/>
        <w:adjustRightInd w:val="0"/>
        <w:spacing w:line="480" w:lineRule="auto"/>
        <w:rPr>
          <w:rFonts w:ascii="仿宋_GB2312" w:hAnsi="仿宋" w:eastAsia="仿宋_GB2312" w:cs="仿宋"/>
          <w:sz w:val="24"/>
          <w:u w:val="single"/>
        </w:rPr>
      </w:pPr>
      <w:r>
        <w:rPr>
          <w:rFonts w:hint="eastAsia" w:ascii="仿宋_GB2312" w:hAnsi="仿宋" w:eastAsia="仿宋_GB2312" w:cs="仿宋"/>
          <w:sz w:val="24"/>
          <w:u w:val="single"/>
        </w:rPr>
        <w:t>青岛高实置业有限公司</w:t>
      </w:r>
      <w:r>
        <w:rPr>
          <w:rFonts w:hint="eastAsia" w:ascii="仿宋_GB2312" w:hAnsi="仿宋" w:eastAsia="仿宋_GB2312" w:cs="仿宋"/>
          <w:sz w:val="24"/>
          <w:lang w:val="zh-CN"/>
        </w:rPr>
        <w:t>：</w:t>
      </w:r>
    </w:p>
    <w:p>
      <w:pPr>
        <w:autoSpaceDE w:val="0"/>
        <w:autoSpaceDN w:val="0"/>
        <w:adjustRightInd w:val="0"/>
        <w:spacing w:line="480" w:lineRule="auto"/>
        <w:ind w:firstLine="480"/>
        <w:rPr>
          <w:rFonts w:ascii="仿宋_GB2312" w:hAnsi="仿宋" w:eastAsia="仿宋_GB2312"/>
          <w:sz w:val="24"/>
          <w:lang w:val="zh-CN"/>
        </w:rPr>
      </w:pPr>
      <w:r>
        <w:rPr>
          <w:rFonts w:hint="eastAsia" w:ascii="仿宋_GB2312" w:hAnsi="仿宋" w:eastAsia="仿宋_GB2312" w:cs="仿宋"/>
          <w:sz w:val="24"/>
          <w:lang w:val="zh-CN"/>
        </w:rPr>
        <w:t>我</w:t>
      </w:r>
      <w:r>
        <w:rPr>
          <w:rFonts w:hint="eastAsia" w:ascii="仿宋_GB2312" w:hAnsi="仿宋" w:eastAsia="仿宋_GB2312" w:cs="仿宋"/>
          <w:sz w:val="24"/>
          <w:u w:val="single"/>
          <w:lang w:val="zh-CN"/>
        </w:rPr>
        <w:t>（姓名）</w:t>
      </w:r>
      <w:r>
        <w:rPr>
          <w:rFonts w:hint="eastAsia" w:ascii="仿宋_GB2312" w:hAnsi="仿宋" w:eastAsia="仿宋_GB2312" w:cs="仿宋"/>
          <w:sz w:val="24"/>
          <w:lang w:val="zh-CN"/>
        </w:rPr>
        <w:t>系</w:t>
      </w:r>
      <w:r>
        <w:rPr>
          <w:rFonts w:hint="eastAsia" w:ascii="仿宋_GB2312" w:hAnsi="仿宋" w:eastAsia="仿宋_GB2312" w:cs="仿宋"/>
          <w:sz w:val="24"/>
          <w:u w:val="single"/>
          <w:lang w:val="zh-CN"/>
        </w:rPr>
        <w:t>（供应商名称）</w:t>
      </w:r>
      <w:r>
        <w:rPr>
          <w:rFonts w:hint="eastAsia" w:ascii="仿宋_GB2312" w:hAnsi="仿宋" w:eastAsia="仿宋_GB2312" w:cs="仿宋"/>
          <w:sz w:val="24"/>
          <w:lang w:val="zh-CN"/>
        </w:rPr>
        <w:t>法定代表人，现授权委托我公司的</w:t>
      </w:r>
      <w:r>
        <w:rPr>
          <w:rFonts w:hint="eastAsia" w:ascii="仿宋_GB2312" w:hAnsi="仿宋" w:eastAsia="仿宋_GB2312" w:cs="仿宋"/>
          <w:sz w:val="24"/>
          <w:u w:val="single"/>
          <w:lang w:val="zh-CN"/>
        </w:rPr>
        <w:t>（姓名、职务或者职称）</w:t>
      </w:r>
      <w:r>
        <w:rPr>
          <w:rFonts w:hint="eastAsia" w:ascii="仿宋_GB2312" w:hAnsi="仿宋" w:eastAsia="仿宋_GB2312" w:cs="仿宋"/>
          <w:sz w:val="24"/>
          <w:lang w:val="zh-CN"/>
        </w:rPr>
        <w:t>为我公司本次项目的授权代表，代表我方办理本次投标、签约等相关事宜，签署全部有关的文件、协议、合同并具有法律效力。</w:t>
      </w:r>
    </w:p>
    <w:p>
      <w:pPr>
        <w:autoSpaceDE w:val="0"/>
        <w:autoSpaceDN w:val="0"/>
        <w:adjustRightInd w:val="0"/>
        <w:spacing w:line="480" w:lineRule="auto"/>
        <w:ind w:firstLine="480"/>
        <w:rPr>
          <w:rFonts w:ascii="仿宋_GB2312" w:hAnsi="仿宋" w:eastAsia="仿宋_GB2312"/>
          <w:sz w:val="24"/>
          <w:lang w:val="zh-CN"/>
        </w:rPr>
      </w:pPr>
      <w:r>
        <w:rPr>
          <w:rFonts w:hint="eastAsia" w:ascii="仿宋_GB2312" w:hAnsi="仿宋" w:eastAsia="仿宋_GB2312" w:cs="仿宋"/>
          <w:sz w:val="24"/>
          <w:lang w:val="zh-CN"/>
        </w:rPr>
        <w:t>在我方未发出撤销授权委托书的书面通知以前，本授权委托书一直有效。被授权人签署的所有文件（在授权书有效期内签署的）不因授权撤销而失效。</w:t>
      </w:r>
    </w:p>
    <w:p>
      <w:pPr>
        <w:autoSpaceDE w:val="0"/>
        <w:autoSpaceDN w:val="0"/>
        <w:adjustRightInd w:val="0"/>
        <w:spacing w:line="480" w:lineRule="auto"/>
        <w:ind w:firstLine="480"/>
        <w:rPr>
          <w:rFonts w:ascii="仿宋_GB2312" w:hAnsi="仿宋" w:eastAsia="仿宋_GB2312"/>
          <w:sz w:val="24"/>
          <w:lang w:val="zh-CN"/>
        </w:rPr>
      </w:pPr>
      <w:r>
        <w:rPr>
          <w:rFonts w:hint="eastAsia" w:ascii="仿宋_GB2312" w:hAnsi="仿宋" w:eastAsia="仿宋_GB2312" w:cs="仿宋"/>
          <w:sz w:val="24"/>
          <w:lang w:val="zh-CN"/>
        </w:rPr>
        <w:t>被授权代表无权转让委托权。特此授权。</w:t>
      </w:r>
    </w:p>
    <w:p>
      <w:pPr>
        <w:autoSpaceDE w:val="0"/>
        <w:autoSpaceDN w:val="0"/>
        <w:adjustRightInd w:val="0"/>
        <w:spacing w:line="480" w:lineRule="auto"/>
        <w:ind w:firstLine="480"/>
        <w:rPr>
          <w:rFonts w:ascii="仿宋_GB2312" w:hAnsi="仿宋" w:eastAsia="仿宋_GB2312"/>
          <w:sz w:val="24"/>
          <w:lang w:val="zh-CN"/>
        </w:rPr>
      </w:pPr>
      <w:r>
        <w:rPr>
          <w:rFonts w:hint="eastAsia" w:ascii="仿宋_GB2312" w:hAnsi="仿宋" w:eastAsia="仿宋_GB2312" w:cs="仿宋"/>
          <w:sz w:val="24"/>
          <w:lang w:val="zh-CN"/>
        </w:rPr>
        <w:t>本授权委托书于年月日签字生效,特此声明。</w:t>
      </w:r>
    </w:p>
    <w:p>
      <w:pPr>
        <w:autoSpaceDE w:val="0"/>
        <w:autoSpaceDN w:val="0"/>
        <w:adjustRightInd w:val="0"/>
        <w:spacing w:line="360" w:lineRule="auto"/>
        <w:rPr>
          <w:rFonts w:ascii="仿宋_GB2312" w:hAnsi="仿宋" w:eastAsia="仿宋_GB2312"/>
          <w:sz w:val="24"/>
          <w:lang w:val="zh-CN"/>
        </w:rPr>
      </w:pPr>
    </w:p>
    <w:p>
      <w:pPr>
        <w:autoSpaceDE w:val="0"/>
        <w:autoSpaceDN w:val="0"/>
        <w:adjustRightInd w:val="0"/>
        <w:spacing w:line="360" w:lineRule="auto"/>
        <w:jc w:val="center"/>
        <w:rPr>
          <w:rFonts w:ascii="仿宋_GB2312" w:hAnsi="仿宋" w:eastAsia="仿宋_GB2312" w:cs="仿宋"/>
          <w:sz w:val="24"/>
          <w:lang w:val="zh-CN"/>
        </w:rPr>
      </w:pPr>
      <w:r>
        <w:rPr>
          <w:rFonts w:hint="eastAsia" w:ascii="仿宋_GB2312" w:hAnsi="仿宋" w:eastAsia="仿宋_GB2312" w:cs="仿宋"/>
          <w:sz w:val="24"/>
          <w:lang w:val="zh-CN"/>
        </w:rPr>
        <w:t>(附法人代表身份证以及被授权代表身份证复印件)</w:t>
      </w:r>
    </w:p>
    <w:p>
      <w:pPr>
        <w:autoSpaceDE w:val="0"/>
        <w:autoSpaceDN w:val="0"/>
        <w:adjustRightInd w:val="0"/>
        <w:spacing w:line="360" w:lineRule="auto"/>
        <w:jc w:val="center"/>
        <w:rPr>
          <w:rFonts w:ascii="仿宋_GB2312" w:hAnsi="仿宋" w:eastAsia="仿宋_GB2312" w:cs="仿宋"/>
          <w:sz w:val="24"/>
          <w:lang w:val="zh-CN"/>
        </w:rPr>
      </w:pPr>
    </w:p>
    <w:p>
      <w:pPr>
        <w:autoSpaceDE w:val="0"/>
        <w:autoSpaceDN w:val="0"/>
        <w:adjustRightInd w:val="0"/>
        <w:spacing w:line="360" w:lineRule="auto"/>
        <w:jc w:val="center"/>
        <w:rPr>
          <w:rFonts w:ascii="仿宋_GB2312" w:hAnsi="仿宋" w:eastAsia="仿宋_GB2312"/>
          <w:sz w:val="24"/>
          <w:lang w:val="zh-CN"/>
        </w:rPr>
      </w:pPr>
    </w:p>
    <w:p>
      <w:pPr>
        <w:autoSpaceDE w:val="0"/>
        <w:autoSpaceDN w:val="0"/>
        <w:adjustRightInd w:val="0"/>
        <w:spacing w:line="360" w:lineRule="auto"/>
        <w:rPr>
          <w:rFonts w:ascii="仿宋_GB2312" w:hAnsi="仿宋" w:eastAsia="仿宋_GB2312"/>
          <w:sz w:val="24"/>
          <w:lang w:val="zh-CN"/>
        </w:rPr>
      </w:pPr>
      <w:r>
        <w:rPr>
          <w:rFonts w:hint="eastAsia" w:ascii="仿宋_GB2312" w:hAnsi="仿宋" w:eastAsia="仿宋_GB2312" w:cs="仿宋"/>
          <w:sz w:val="24"/>
          <w:lang w:val="zh-CN"/>
        </w:rPr>
        <w:t>被授权代表姓名：性别：年龄：</w:t>
      </w:r>
    </w:p>
    <w:p>
      <w:pPr>
        <w:autoSpaceDE w:val="0"/>
        <w:autoSpaceDN w:val="0"/>
        <w:adjustRightInd w:val="0"/>
        <w:spacing w:line="360" w:lineRule="auto"/>
        <w:rPr>
          <w:rFonts w:ascii="仿宋_GB2312" w:hAnsi="仿宋" w:eastAsia="仿宋_GB2312"/>
          <w:sz w:val="24"/>
          <w:lang w:val="zh-CN"/>
        </w:rPr>
      </w:pPr>
      <w:r>
        <w:rPr>
          <w:rFonts w:hint="eastAsia" w:ascii="仿宋_GB2312" w:hAnsi="仿宋" w:eastAsia="仿宋_GB2312" w:cs="仿宋"/>
          <w:sz w:val="24"/>
          <w:lang w:val="zh-CN"/>
        </w:rPr>
        <w:t>单位：部门：职务：</w:t>
      </w:r>
    </w:p>
    <w:p>
      <w:pPr>
        <w:spacing w:line="360" w:lineRule="auto"/>
        <w:rPr>
          <w:rFonts w:ascii="仿宋_GB2312" w:hAnsi="仿宋" w:eastAsia="仿宋_GB2312" w:cs="Arial"/>
          <w:sz w:val="24"/>
        </w:rPr>
      </w:pPr>
      <w:r>
        <w:rPr>
          <w:rFonts w:hint="eastAsia" w:ascii="仿宋_GB2312" w:hAnsi="仿宋" w:eastAsia="仿宋_GB2312" w:cs="Arial"/>
          <w:sz w:val="24"/>
        </w:rPr>
        <w:t>供应商名称（公章）：</w:t>
      </w:r>
    </w:p>
    <w:p>
      <w:pPr>
        <w:spacing w:line="360" w:lineRule="auto"/>
        <w:rPr>
          <w:rFonts w:ascii="仿宋_GB2312" w:hAnsi="仿宋" w:eastAsia="仿宋_GB2312" w:cs="Arial"/>
          <w:sz w:val="24"/>
        </w:rPr>
      </w:pPr>
      <w:r>
        <w:rPr>
          <w:rFonts w:hint="eastAsia" w:ascii="仿宋_GB2312" w:hAnsi="仿宋" w:eastAsia="仿宋_GB2312" w:cs="Arial"/>
          <w:sz w:val="24"/>
        </w:rPr>
        <w:t>法定代表人签字：</w:t>
      </w:r>
    </w:p>
    <w:p>
      <w:pPr>
        <w:rPr>
          <w:rFonts w:ascii="仿宋_GB2312" w:hAnsi="仿宋" w:eastAsia="仿宋_GB2312" w:cs="Arial"/>
          <w:b/>
          <w:bCs/>
          <w:sz w:val="24"/>
        </w:rPr>
      </w:pPr>
      <w:r>
        <w:rPr>
          <w:rFonts w:hint="eastAsia" w:ascii="仿宋_GB2312" w:hAnsi="仿宋" w:eastAsia="仿宋_GB2312" w:cs="Arial"/>
          <w:sz w:val="24"/>
        </w:rPr>
        <w:t>日 期： 年 月 日</w:t>
      </w:r>
    </w:p>
    <w:p>
      <w:pPr>
        <w:widowControl/>
        <w:rPr>
          <w:rFonts w:ascii="黑体" w:hAnsi="黑体" w:eastAsia="黑体" w:cs="黑体"/>
          <w:sz w:val="32"/>
          <w:szCs w:val="32"/>
        </w:rPr>
      </w:pPr>
    </w:p>
    <w:p>
      <w:pPr>
        <w:jc w:val="center"/>
        <w:rPr>
          <w:rFonts w:ascii="方正小标宋_GBK" w:eastAsia="方正小标宋_GBK"/>
          <w:sz w:val="44"/>
          <w:szCs w:val="44"/>
        </w:rPr>
      </w:pPr>
    </w:p>
    <w:p>
      <w:pPr>
        <w:jc w:val="center"/>
        <w:rPr>
          <w:rFonts w:ascii="方正小标宋_GBK" w:hAnsi="仿宋" w:eastAsia="方正小标宋_GBK" w:cs="Arial"/>
          <w:sz w:val="44"/>
          <w:szCs w:val="44"/>
        </w:rPr>
      </w:pPr>
      <w:r>
        <w:rPr>
          <w:rFonts w:hint="eastAsia" w:ascii="方正小标宋_GBK" w:eastAsia="方正小标宋_GBK"/>
          <w:sz w:val="44"/>
          <w:szCs w:val="44"/>
        </w:rPr>
        <w:t>响应文件包装袋密封件正面和封口格式</w:t>
      </w:r>
    </w:p>
    <w:p>
      <w:pPr>
        <w:spacing w:before="100" w:beforeAutospacing="1" w:after="100" w:afterAutospacing="1"/>
        <w:jc w:val="center"/>
        <w:rPr>
          <w:rFonts w:ascii="仿宋" w:hAnsi="仿宋" w:eastAsia="仿宋" w:cs="Arial"/>
          <w:sz w:val="24"/>
        </w:rPr>
      </w:pPr>
      <w:r>
        <w:rPr>
          <w:rFonts w:ascii="仿宋" w:hAnsi="仿宋" w:eastAsia="仿宋" w:cs="Arial"/>
          <w:sz w:val="24"/>
        </w:rPr>
        <w:t>投标文件包装袋密封件正面格式</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spacing w:line="360" w:lineRule="auto"/>
              <w:rPr>
                <w:rFonts w:ascii="仿宋" w:hAnsi="仿宋" w:eastAsia="仿宋" w:cs="Arial"/>
                <w:sz w:val="24"/>
                <w:highlight w:val="none"/>
              </w:rPr>
            </w:pPr>
          </w:p>
          <w:p>
            <w:pPr>
              <w:spacing w:line="360" w:lineRule="auto"/>
              <w:rPr>
                <w:rFonts w:ascii="仿宋" w:hAnsi="仿宋" w:eastAsia="仿宋" w:cs="Arial"/>
                <w:sz w:val="24"/>
                <w:highlight w:val="none"/>
              </w:rPr>
            </w:pPr>
            <w:r>
              <w:rPr>
                <w:rFonts w:hint="eastAsia" w:ascii="仿宋" w:hAnsi="仿宋" w:eastAsia="仿宋" w:cs="Arial"/>
                <w:sz w:val="24"/>
                <w:highlight w:val="none"/>
              </w:rPr>
              <w:t xml:space="preserve">收件人：                                       </w:t>
            </w:r>
          </w:p>
          <w:p>
            <w:pPr>
              <w:spacing w:line="360" w:lineRule="auto"/>
              <w:rPr>
                <w:rFonts w:ascii="仿宋" w:hAnsi="仿宋" w:eastAsia="仿宋" w:cs="Arial"/>
                <w:sz w:val="24"/>
                <w:highlight w:val="none"/>
              </w:rPr>
            </w:pPr>
          </w:p>
          <w:p>
            <w:pPr>
              <w:spacing w:line="360" w:lineRule="auto"/>
              <w:rPr>
                <w:rFonts w:ascii="仿宋" w:hAnsi="仿宋" w:eastAsia="仿宋" w:cs="Arial"/>
                <w:sz w:val="24"/>
                <w:highlight w:val="none"/>
              </w:rPr>
            </w:pPr>
            <w:r>
              <w:rPr>
                <w:rFonts w:hint="eastAsia" w:ascii="仿宋" w:hAnsi="仿宋" w:eastAsia="仿宋" w:cs="Arial"/>
                <w:sz w:val="24"/>
                <w:highlight w:val="none"/>
              </w:rPr>
              <w:t xml:space="preserve">项目名称： </w:t>
            </w:r>
          </w:p>
          <w:p>
            <w:pPr>
              <w:spacing w:line="360" w:lineRule="auto"/>
              <w:rPr>
                <w:rFonts w:ascii="仿宋" w:hAnsi="仿宋" w:eastAsia="仿宋" w:cs="Arial"/>
                <w:sz w:val="24"/>
                <w:highlight w:val="none"/>
              </w:rPr>
            </w:pPr>
            <w:r>
              <w:rPr>
                <w:rFonts w:hint="eastAsia" w:ascii="仿宋" w:hAnsi="仿宋" w:eastAsia="仿宋" w:cs="Arial"/>
                <w:sz w:val="24"/>
                <w:highlight w:val="none"/>
              </w:rPr>
              <w:t>项目编号：</w:t>
            </w:r>
          </w:p>
          <w:p>
            <w:pPr>
              <w:spacing w:line="360" w:lineRule="auto"/>
              <w:rPr>
                <w:rFonts w:ascii="仿宋" w:hAnsi="仿宋" w:eastAsia="仿宋" w:cs="Arial"/>
                <w:sz w:val="24"/>
                <w:highlight w:val="none"/>
              </w:rPr>
            </w:pPr>
          </w:p>
          <w:p>
            <w:pPr>
              <w:spacing w:line="360" w:lineRule="auto"/>
              <w:rPr>
                <w:rFonts w:ascii="仿宋" w:hAnsi="仿宋" w:eastAsia="仿宋" w:cs="Arial"/>
                <w:sz w:val="24"/>
                <w:highlight w:val="none"/>
              </w:rPr>
            </w:pPr>
          </w:p>
          <w:p>
            <w:pPr>
              <w:spacing w:line="360" w:lineRule="auto"/>
              <w:rPr>
                <w:rFonts w:ascii="仿宋" w:hAnsi="仿宋" w:eastAsia="仿宋" w:cs="Arial"/>
                <w:sz w:val="24"/>
                <w:highlight w:val="none"/>
              </w:rPr>
            </w:pPr>
          </w:p>
          <w:p>
            <w:pPr>
              <w:spacing w:line="360" w:lineRule="auto"/>
              <w:rPr>
                <w:rFonts w:ascii="仿宋" w:hAnsi="仿宋" w:eastAsia="仿宋" w:cs="Arial"/>
                <w:b/>
                <w:sz w:val="24"/>
                <w:highlight w:val="none"/>
              </w:rPr>
            </w:pPr>
          </w:p>
          <w:p>
            <w:pPr>
              <w:spacing w:line="360" w:lineRule="auto"/>
              <w:rPr>
                <w:rFonts w:ascii="仿宋" w:hAnsi="仿宋" w:eastAsia="仿宋" w:cs="Arial"/>
                <w:b/>
                <w:sz w:val="24"/>
                <w:highlight w:val="none"/>
              </w:rPr>
            </w:pPr>
          </w:p>
          <w:p>
            <w:pPr>
              <w:spacing w:line="360" w:lineRule="auto"/>
              <w:rPr>
                <w:rFonts w:ascii="仿宋" w:hAnsi="仿宋" w:eastAsia="仿宋" w:cs="Arial"/>
                <w:sz w:val="24"/>
                <w:highlight w:val="none"/>
              </w:rPr>
            </w:pPr>
            <w:r>
              <w:rPr>
                <w:rFonts w:hint="eastAsia" w:ascii="仿宋" w:hAnsi="仿宋" w:eastAsia="仿宋" w:cs="Arial"/>
                <w:sz w:val="24"/>
                <w:highlight w:val="none"/>
              </w:rPr>
              <w:t>供应商单位名称：</w:t>
            </w:r>
          </w:p>
          <w:p>
            <w:pPr>
              <w:spacing w:line="360" w:lineRule="auto"/>
              <w:rPr>
                <w:rFonts w:ascii="仿宋" w:hAnsi="仿宋" w:eastAsia="仿宋" w:cs="Arial"/>
                <w:sz w:val="24"/>
                <w:highlight w:val="none"/>
              </w:rPr>
            </w:pPr>
            <w:r>
              <w:rPr>
                <w:rFonts w:hint="eastAsia" w:ascii="仿宋" w:hAnsi="仿宋" w:eastAsia="仿宋" w:cs="Arial"/>
                <w:sz w:val="24"/>
                <w:highlight w:val="none"/>
              </w:rPr>
              <w:t>供应商单位地址：</w:t>
            </w:r>
          </w:p>
          <w:p>
            <w:pPr>
              <w:spacing w:line="360" w:lineRule="auto"/>
              <w:rPr>
                <w:rFonts w:ascii="仿宋" w:hAnsi="仿宋" w:eastAsia="仿宋" w:cs="Arial"/>
                <w:sz w:val="24"/>
                <w:highlight w:val="none"/>
              </w:rPr>
            </w:pPr>
            <w:r>
              <w:rPr>
                <w:rFonts w:hint="eastAsia" w:ascii="仿宋" w:hAnsi="仿宋" w:eastAsia="仿宋" w:cs="Arial"/>
                <w:sz w:val="24"/>
                <w:highlight w:val="none"/>
              </w:rPr>
              <w:t>邮政编码：</w:t>
            </w:r>
          </w:p>
          <w:p>
            <w:pPr>
              <w:ind w:firstLine="480" w:firstLineChars="200"/>
              <w:rPr>
                <w:rFonts w:ascii="仿宋" w:hAnsi="仿宋" w:eastAsia="仿宋" w:cs="Arial"/>
                <w:sz w:val="24"/>
                <w:highlight w:val="none"/>
              </w:rPr>
            </w:pPr>
            <w:r>
              <w:rPr>
                <w:rFonts w:hint="eastAsia" w:ascii="仿宋" w:hAnsi="仿宋" w:eastAsia="仿宋" w:cs="Arial"/>
                <w:sz w:val="24"/>
                <w:highlight w:val="none"/>
              </w:rPr>
              <w:t>年  月  日</w:t>
            </w:r>
          </w:p>
          <w:p>
            <w:pPr>
              <w:jc w:val="center"/>
              <w:rPr>
                <w:rFonts w:ascii="仿宋" w:hAnsi="仿宋" w:eastAsia="仿宋" w:cs="Arial"/>
                <w:sz w:val="24"/>
                <w:highlight w:val="none"/>
              </w:rPr>
            </w:pPr>
          </w:p>
          <w:p>
            <w:pPr>
              <w:jc w:val="center"/>
              <w:rPr>
                <w:rFonts w:ascii="仿宋" w:hAnsi="仿宋" w:eastAsia="仿宋" w:cs="Arial"/>
                <w:sz w:val="24"/>
                <w:highlight w:val="none"/>
              </w:rPr>
            </w:pPr>
          </w:p>
          <w:p>
            <w:pPr>
              <w:jc w:val="center"/>
              <w:rPr>
                <w:rFonts w:ascii="仿宋" w:hAnsi="仿宋" w:eastAsia="仿宋" w:cs="Arial"/>
                <w:sz w:val="24"/>
                <w:highlight w:val="none"/>
              </w:rPr>
            </w:pPr>
            <w:r>
              <w:rPr>
                <w:rFonts w:hint="eastAsia" w:ascii="仿宋" w:hAnsi="仿宋" w:eastAsia="仿宋" w:cs="Arial"/>
                <w:sz w:val="24"/>
                <w:highlight w:val="none"/>
              </w:rPr>
              <w:t>加盖供应商单位公章（供应商单位法定代表人或其授权代表签字）</w:t>
            </w:r>
          </w:p>
          <w:p>
            <w:pPr>
              <w:jc w:val="center"/>
              <w:rPr>
                <w:rFonts w:ascii="仿宋" w:hAnsi="仿宋" w:eastAsia="仿宋" w:cs="Arial"/>
                <w:sz w:val="24"/>
                <w:highlight w:val="none"/>
              </w:rPr>
            </w:pPr>
          </w:p>
        </w:tc>
      </w:tr>
    </w:tbl>
    <w:p>
      <w:pPr>
        <w:spacing w:before="100" w:beforeAutospacing="1" w:after="100" w:afterAutospacing="1"/>
        <w:jc w:val="center"/>
        <w:rPr>
          <w:rFonts w:ascii="仿宋" w:hAnsi="仿宋" w:eastAsia="仿宋" w:cs="Arial"/>
          <w:sz w:val="24"/>
          <w:highlight w:val="none"/>
        </w:rPr>
      </w:pPr>
      <w:r>
        <w:rPr>
          <w:rFonts w:hint="eastAsia" w:ascii="仿宋" w:hAnsi="仿宋" w:eastAsia="仿宋" w:cs="Arial"/>
          <w:sz w:val="24"/>
          <w:highlight w:val="none"/>
        </w:rPr>
        <w:t>响应</w:t>
      </w:r>
      <w:r>
        <w:rPr>
          <w:rFonts w:ascii="仿宋" w:hAnsi="仿宋" w:eastAsia="仿宋" w:cs="Arial"/>
          <w:sz w:val="24"/>
          <w:highlight w:val="none"/>
        </w:rPr>
        <w:t>文件封口格式</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5000" w:type="pct"/>
          </w:tcPr>
          <w:p>
            <w:pPr>
              <w:rPr>
                <w:rFonts w:ascii="仿宋" w:hAnsi="仿宋" w:eastAsia="仿宋" w:cs="Arial"/>
                <w:sz w:val="24"/>
                <w:highlight w:val="none"/>
              </w:rPr>
            </w:pPr>
          </w:p>
          <w:p>
            <w:pPr>
              <w:jc w:val="center"/>
              <w:rPr>
                <w:rFonts w:ascii="仿宋" w:hAnsi="仿宋" w:eastAsia="仿宋" w:cs="Arial"/>
                <w:sz w:val="24"/>
                <w:highlight w:val="none"/>
              </w:rPr>
            </w:pPr>
            <w:r>
              <w:rPr>
                <w:rFonts w:hint="eastAsia" w:ascii="仿宋" w:hAnsi="仿宋" w:eastAsia="仿宋" w:cs="Arial"/>
                <w:sz w:val="24"/>
                <w:highlight w:val="none"/>
              </w:rPr>
              <w:t>请勿在20  年  月   日   时之前启封</w:t>
            </w:r>
          </w:p>
          <w:p>
            <w:pPr>
              <w:pStyle w:val="8"/>
              <w:rPr>
                <w:rFonts w:ascii="仿宋" w:hAnsi="仿宋" w:eastAsia="仿宋" w:cs="Arial"/>
                <w:highlight w:val="none"/>
              </w:rPr>
            </w:pPr>
          </w:p>
          <w:p>
            <w:pPr>
              <w:jc w:val="center"/>
              <w:rPr>
                <w:rFonts w:ascii="仿宋" w:hAnsi="仿宋" w:eastAsia="仿宋" w:cs="Arial"/>
                <w:sz w:val="24"/>
                <w:highlight w:val="none"/>
              </w:rPr>
            </w:pPr>
            <w:r>
              <w:rPr>
                <w:rFonts w:hint="eastAsia" w:ascii="仿宋" w:hAnsi="仿宋" w:eastAsia="仿宋" w:cs="Arial"/>
                <w:sz w:val="24"/>
                <w:highlight w:val="none"/>
              </w:rPr>
              <w:t>加盖供应商单位公章（供应商单位法定代表人或其授权代表签字）</w:t>
            </w:r>
          </w:p>
        </w:tc>
      </w:tr>
    </w:tbl>
    <w:p>
      <w:pPr>
        <w:widowControl/>
        <w:rPr>
          <w:rFonts w:ascii="黑体" w:hAnsi="黑体" w:eastAsia="黑体" w:cs="黑体"/>
          <w:sz w:val="32"/>
          <w:szCs w:val="32"/>
        </w:rPr>
      </w:pPr>
    </w:p>
    <w:sectPr>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auto"/>
    <w:pitch w:val="default"/>
    <w:sig w:usb0="E0002EFF" w:usb1="C000785B"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ascii="宋体" w:hAnsi="宋体" w:eastAsia="宋体" w:cs="宋体"/>
                              <w:sz w:val="24"/>
                              <w:szCs w:val="24"/>
                            </w:rPr>
                            <w:t>- 2 -</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ascii="宋体" w:hAnsi="宋体" w:eastAsia="宋体" w:cs="宋体"/>
                        <w:sz w:val="24"/>
                        <w:szCs w:val="24"/>
                      </w:rPr>
                      <w:t>- 2 -</w:t>
                    </w:r>
                    <w:r>
                      <w:rPr>
                        <w:rFonts w:hint="eastAsia" w:ascii="宋体" w:hAnsi="宋体" w:eastAsia="宋体" w:cs="宋体"/>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A615F3"/>
    <w:multiLevelType w:val="multilevel"/>
    <w:tmpl w:val="4DA615F3"/>
    <w:lvl w:ilvl="0" w:tentative="0">
      <w:start w:val="1"/>
      <w:numFmt w:val="chineseCountingThousand"/>
      <w:lvlText w:val="%1、"/>
      <w:lvlJc w:val="left"/>
      <w:pPr>
        <w:ind w:left="1129"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7C31461E"/>
    <w:multiLevelType w:val="multilevel"/>
    <w:tmpl w:val="7C31461E"/>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yZTFiNGY2NzgwYjJlYTM0ZTM4YzNiMWZlNjliMzQifQ=="/>
  </w:docVars>
  <w:rsids>
    <w:rsidRoot w:val="002C6168"/>
    <w:rsid w:val="000113C1"/>
    <w:rsid w:val="00031AE6"/>
    <w:rsid w:val="00083371"/>
    <w:rsid w:val="00117EC2"/>
    <w:rsid w:val="001254F1"/>
    <w:rsid w:val="00135E43"/>
    <w:rsid w:val="001454BA"/>
    <w:rsid w:val="001947A4"/>
    <w:rsid w:val="001C03AC"/>
    <w:rsid w:val="002221F7"/>
    <w:rsid w:val="002C6168"/>
    <w:rsid w:val="002D6AAC"/>
    <w:rsid w:val="002D7F35"/>
    <w:rsid w:val="003C511B"/>
    <w:rsid w:val="003E6354"/>
    <w:rsid w:val="003F1C9B"/>
    <w:rsid w:val="0041000A"/>
    <w:rsid w:val="00442A98"/>
    <w:rsid w:val="004C4778"/>
    <w:rsid w:val="00506ECD"/>
    <w:rsid w:val="00543608"/>
    <w:rsid w:val="00581485"/>
    <w:rsid w:val="00584CED"/>
    <w:rsid w:val="00594C37"/>
    <w:rsid w:val="005B7A87"/>
    <w:rsid w:val="005C2F8E"/>
    <w:rsid w:val="005F44D2"/>
    <w:rsid w:val="00617958"/>
    <w:rsid w:val="006670AD"/>
    <w:rsid w:val="00710AFF"/>
    <w:rsid w:val="00711BB2"/>
    <w:rsid w:val="007717C0"/>
    <w:rsid w:val="00796265"/>
    <w:rsid w:val="007A6A49"/>
    <w:rsid w:val="007D04EB"/>
    <w:rsid w:val="007D78BA"/>
    <w:rsid w:val="007F2C42"/>
    <w:rsid w:val="007F47F5"/>
    <w:rsid w:val="00842E6F"/>
    <w:rsid w:val="00875B53"/>
    <w:rsid w:val="008A7803"/>
    <w:rsid w:val="008C73D0"/>
    <w:rsid w:val="0095670A"/>
    <w:rsid w:val="00986E5B"/>
    <w:rsid w:val="009C2593"/>
    <w:rsid w:val="00A43837"/>
    <w:rsid w:val="00A8357C"/>
    <w:rsid w:val="00AC02A9"/>
    <w:rsid w:val="00AF6D0A"/>
    <w:rsid w:val="00B64B91"/>
    <w:rsid w:val="00BD63D8"/>
    <w:rsid w:val="00C22FA4"/>
    <w:rsid w:val="00C243B4"/>
    <w:rsid w:val="00C449C7"/>
    <w:rsid w:val="00C7430D"/>
    <w:rsid w:val="00CC7BAC"/>
    <w:rsid w:val="00CD5BC4"/>
    <w:rsid w:val="00D021A4"/>
    <w:rsid w:val="00D44EEE"/>
    <w:rsid w:val="00D602CF"/>
    <w:rsid w:val="00D61790"/>
    <w:rsid w:val="00DC3B30"/>
    <w:rsid w:val="00DD3DBC"/>
    <w:rsid w:val="00E11ED3"/>
    <w:rsid w:val="00E72D64"/>
    <w:rsid w:val="00E84A49"/>
    <w:rsid w:val="00EA1891"/>
    <w:rsid w:val="00EB197B"/>
    <w:rsid w:val="00EC55CE"/>
    <w:rsid w:val="00EE575A"/>
    <w:rsid w:val="00FA24B2"/>
    <w:rsid w:val="00FA4487"/>
    <w:rsid w:val="00FC34FA"/>
    <w:rsid w:val="019F0DC8"/>
    <w:rsid w:val="036208AE"/>
    <w:rsid w:val="038F541B"/>
    <w:rsid w:val="057A63C9"/>
    <w:rsid w:val="05D463B4"/>
    <w:rsid w:val="060667C9"/>
    <w:rsid w:val="07585B24"/>
    <w:rsid w:val="086B786B"/>
    <w:rsid w:val="091F3527"/>
    <w:rsid w:val="09BE3576"/>
    <w:rsid w:val="0B9F62D8"/>
    <w:rsid w:val="0BBA4FFF"/>
    <w:rsid w:val="0CEC3F1A"/>
    <w:rsid w:val="0D2E1801"/>
    <w:rsid w:val="10D11B74"/>
    <w:rsid w:val="124F46F3"/>
    <w:rsid w:val="12543AB7"/>
    <w:rsid w:val="14FA5D69"/>
    <w:rsid w:val="1EBA30CE"/>
    <w:rsid w:val="1FCE2F9E"/>
    <w:rsid w:val="1FE80D03"/>
    <w:rsid w:val="214E4696"/>
    <w:rsid w:val="233D690B"/>
    <w:rsid w:val="268767EE"/>
    <w:rsid w:val="2B9611AC"/>
    <w:rsid w:val="2C091E12"/>
    <w:rsid w:val="2FF344B8"/>
    <w:rsid w:val="31014B28"/>
    <w:rsid w:val="315840B2"/>
    <w:rsid w:val="358F4C83"/>
    <w:rsid w:val="36EA18D4"/>
    <w:rsid w:val="39B60304"/>
    <w:rsid w:val="3CED6733"/>
    <w:rsid w:val="3D7A2A47"/>
    <w:rsid w:val="3FAE03FB"/>
    <w:rsid w:val="47341FFC"/>
    <w:rsid w:val="47B569B4"/>
    <w:rsid w:val="48CC48A7"/>
    <w:rsid w:val="4A407EA2"/>
    <w:rsid w:val="4A506A89"/>
    <w:rsid w:val="4C455201"/>
    <w:rsid w:val="4E6C395B"/>
    <w:rsid w:val="50126A59"/>
    <w:rsid w:val="503B25E4"/>
    <w:rsid w:val="53975899"/>
    <w:rsid w:val="56BD32B1"/>
    <w:rsid w:val="61C5576B"/>
    <w:rsid w:val="63F32BA9"/>
    <w:rsid w:val="67077E26"/>
    <w:rsid w:val="6929531F"/>
    <w:rsid w:val="6BFD1C3F"/>
    <w:rsid w:val="6DE47E14"/>
    <w:rsid w:val="6E353395"/>
    <w:rsid w:val="6FD64C81"/>
    <w:rsid w:val="72417EF9"/>
    <w:rsid w:val="725852BF"/>
    <w:rsid w:val="75353C2E"/>
    <w:rsid w:val="79A94803"/>
    <w:rsid w:val="7BD06A28"/>
    <w:rsid w:val="7E933D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Calibri" w:hAnsi="Calibri"/>
    </w:rPr>
  </w:style>
  <w:style w:type="paragraph" w:styleId="3">
    <w:name w:val="Body Text Indent"/>
    <w:basedOn w:val="1"/>
    <w:qFormat/>
    <w:uiPriority w:val="0"/>
    <w:pPr>
      <w:spacing w:after="120"/>
      <w:ind w:left="420" w:leftChars="200"/>
    </w:pPr>
    <w:rPr>
      <w:kern w:val="0"/>
      <w:sz w:val="20"/>
      <w:szCs w:val="24"/>
    </w:rPr>
  </w:style>
  <w:style w:type="paragraph" w:styleId="4">
    <w:name w:val="Body Text"/>
    <w:basedOn w:val="1"/>
    <w:qFormat/>
    <w:uiPriority w:val="1"/>
    <w:rPr>
      <w:rFonts w:ascii="仿宋" w:hAnsi="仿宋" w:eastAsia="仿宋" w:cs="仿宋"/>
      <w:sz w:val="24"/>
      <w:szCs w:val="24"/>
      <w:lang w:val="zh-CN" w:bidi="zh-CN"/>
    </w:rPr>
  </w:style>
  <w:style w:type="paragraph" w:styleId="5">
    <w:name w:val="Balloon Text"/>
    <w:basedOn w:val="1"/>
    <w:link w:val="15"/>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2">
    <w:name w:val="List Paragraph"/>
    <w:basedOn w:val="1"/>
    <w:qFormat/>
    <w:uiPriority w:val="34"/>
    <w:pPr>
      <w:ind w:firstLine="420" w:firstLineChars="200"/>
    </w:pPr>
  </w:style>
  <w:style w:type="character" w:customStyle="1" w:styleId="13">
    <w:name w:val="页眉 Char"/>
    <w:basedOn w:val="11"/>
    <w:link w:val="7"/>
    <w:qFormat/>
    <w:uiPriority w:val="99"/>
    <w:rPr>
      <w:sz w:val="18"/>
      <w:szCs w:val="18"/>
    </w:rPr>
  </w:style>
  <w:style w:type="character" w:customStyle="1" w:styleId="14">
    <w:name w:val="页脚 Char"/>
    <w:basedOn w:val="11"/>
    <w:link w:val="6"/>
    <w:qFormat/>
    <w:uiPriority w:val="99"/>
    <w:rPr>
      <w:sz w:val="18"/>
      <w:szCs w:val="18"/>
    </w:rPr>
  </w:style>
  <w:style w:type="character" w:customStyle="1" w:styleId="15">
    <w:name w:val="批注框文本 Char"/>
    <w:basedOn w:val="11"/>
    <w:link w:val="5"/>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2415</Words>
  <Characters>2495</Characters>
  <Lines>20</Lines>
  <Paragraphs>5</Paragraphs>
  <TotalTime>94</TotalTime>
  <ScaleCrop>false</ScaleCrop>
  <LinksUpToDate>false</LinksUpToDate>
  <CharactersWithSpaces>2732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2023-03-23T03:35:00Z</dcterms:created>
  <dc:creator>Administrator</dc:creator>
  <cp:lastModifiedBy>陌上&amp;花开</cp:lastModifiedBy>
  <cp:lastPrinted>2022-04-10T08:05:00Z</cp:lastPrinted>
  <dcterms:modified xsi:type="dcterms:W3CDTF">2023-04-06T12:20:28Z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524B529576084185B205C9C0892C8B77</vt:lpwstr>
  </property>
</Properties>
</file>