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0"/>
        <w:rPr>
          <w:rFonts w:ascii="仿宋" w:hAnsi="仿宋" w:eastAsia="仿宋"/>
          <w:b/>
          <w:sz w:val="28"/>
          <w:szCs w:val="28"/>
        </w:rPr>
      </w:pPr>
      <w:bookmarkStart w:id="0" w:name="_Toc15919"/>
      <w:bookmarkStart w:id="1" w:name="_Toc134452747"/>
      <w:r>
        <w:rPr>
          <w:rFonts w:hint="eastAsia" w:ascii="黑体" w:hAnsi="黑体" w:eastAsia="黑体" w:cs="黑体"/>
          <w:bCs/>
          <w:sz w:val="32"/>
          <w:szCs w:val="32"/>
        </w:rPr>
        <w:t>采购公告</w:t>
      </w:r>
      <w:bookmarkEnd w:id="0"/>
      <w:bookmarkEnd w:id="1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GoBack"/>
      <w:r>
        <w:rPr>
          <w:rFonts w:hint="eastAsia" w:ascii="仿宋" w:hAnsi="仿宋" w:eastAsia="仿宋"/>
          <w:sz w:val="28"/>
          <w:szCs w:val="28"/>
        </w:rPr>
        <w:t>我公司现对</w:t>
      </w:r>
      <w:r>
        <w:rPr>
          <w:rFonts w:hint="eastAsia" w:ascii="仿宋" w:hAnsi="仿宋" w:eastAsia="仿宋"/>
          <w:sz w:val="28"/>
          <w:szCs w:val="28"/>
          <w:u w:val="single"/>
        </w:rPr>
        <w:t>高新区经三路（安和路至丰和路）道路及综合配套工程、规划10路道路及综合配套工程低压电缆材料组织</w:t>
      </w:r>
      <w:r>
        <w:rPr>
          <w:rFonts w:hint="eastAsia" w:ascii="仿宋" w:hAnsi="仿宋" w:eastAsia="仿宋"/>
          <w:sz w:val="28"/>
          <w:szCs w:val="28"/>
        </w:rPr>
        <w:t>采购，欢迎符合条件的供应商参加，具体要求如下：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1.项目名称：高新区经三路（安和路至丰和路）道路及综合配套工程、规划10路道路及综合配套工程低压电缆材料采购。</w:t>
      </w:r>
    </w:p>
    <w:p>
      <w:pPr>
        <w:spacing w:line="50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2.项目地点：需方指定地点。</w:t>
      </w:r>
    </w:p>
    <w:p>
      <w:pPr>
        <w:pStyle w:val="24"/>
        <w:shd w:val="clear" w:color="auto" w:fill="FFFFFF"/>
        <w:spacing w:line="500" w:lineRule="exact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3.采购内容：</w:t>
      </w:r>
      <w:r>
        <w:rPr>
          <w:rFonts w:ascii="仿宋" w:hAnsi="仿宋" w:eastAsia="仿宋" w:cs="Times New Roman"/>
          <w:kern w:val="2"/>
          <w:sz w:val="28"/>
          <w:szCs w:val="28"/>
        </w:rPr>
        <w:t>ZRVV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-1/</w:t>
      </w:r>
      <w:r>
        <w:rPr>
          <w:rFonts w:ascii="仿宋" w:hAnsi="仿宋" w:eastAsia="仿宋" w:cs="Times New Roman"/>
          <w:kern w:val="2"/>
          <w:sz w:val="28"/>
          <w:szCs w:val="28"/>
        </w:rPr>
        <w:t>4*25电力电缆3333米、KYJV-3*10控制电缆1024米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。</w:t>
      </w:r>
    </w:p>
    <w:p>
      <w:pPr>
        <w:pStyle w:val="24"/>
        <w:shd w:val="clear" w:color="auto" w:fill="FFFFFF"/>
        <w:spacing w:line="500" w:lineRule="exact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4.采购控制价（含税价，增值税税率为13%）：</w:t>
      </w:r>
      <w:r>
        <w:rPr>
          <w:rFonts w:ascii="仿宋" w:hAnsi="仿宋" w:eastAsia="仿宋" w:cs="Times New Roman"/>
          <w:kern w:val="2"/>
          <w:sz w:val="28"/>
          <w:szCs w:val="28"/>
        </w:rPr>
        <w:t>ZRVV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-1/</w:t>
      </w:r>
      <w:r>
        <w:rPr>
          <w:rFonts w:ascii="仿宋" w:hAnsi="仿宋" w:eastAsia="仿宋" w:cs="Times New Roman"/>
          <w:kern w:val="2"/>
          <w:sz w:val="28"/>
          <w:szCs w:val="28"/>
        </w:rPr>
        <w:t>4*25电缆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采购</w:t>
      </w:r>
      <w:r>
        <w:rPr>
          <w:rFonts w:ascii="仿宋" w:hAnsi="仿宋" w:eastAsia="仿宋" w:cs="Times New Roman"/>
          <w:kern w:val="2"/>
          <w:sz w:val="28"/>
          <w:szCs w:val="28"/>
        </w:rPr>
        <w:t>控制单价为79.24元/米，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采购控制</w:t>
      </w:r>
      <w:r>
        <w:rPr>
          <w:rFonts w:ascii="仿宋" w:hAnsi="仿宋" w:eastAsia="仿宋" w:cs="Times New Roman"/>
          <w:kern w:val="2"/>
          <w:sz w:val="28"/>
          <w:szCs w:val="28"/>
        </w:rPr>
        <w:t>总价为264106.92元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；</w:t>
      </w:r>
      <w:r>
        <w:rPr>
          <w:rFonts w:ascii="仿宋" w:hAnsi="仿宋" w:eastAsia="仿宋" w:cs="Times New Roman"/>
          <w:kern w:val="2"/>
          <w:sz w:val="28"/>
          <w:szCs w:val="28"/>
        </w:rPr>
        <w:t>KYJV-3*10控制电缆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采购</w:t>
      </w:r>
      <w:r>
        <w:rPr>
          <w:rFonts w:ascii="仿宋" w:hAnsi="仿宋" w:eastAsia="仿宋" w:cs="Times New Roman"/>
          <w:kern w:val="2"/>
          <w:sz w:val="28"/>
          <w:szCs w:val="28"/>
        </w:rPr>
        <w:t>控制单价为26.7元/米，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采购</w:t>
      </w:r>
      <w:r>
        <w:rPr>
          <w:rFonts w:ascii="仿宋" w:hAnsi="仿宋" w:eastAsia="仿宋" w:cs="Times New Roman"/>
          <w:kern w:val="2"/>
          <w:sz w:val="28"/>
          <w:szCs w:val="28"/>
        </w:rPr>
        <w:t>控制总价为27340.8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元；</w:t>
      </w:r>
      <w:r>
        <w:rPr>
          <w:rFonts w:ascii="仿宋" w:hAnsi="仿宋" w:eastAsia="仿宋" w:cs="Times New Roman"/>
          <w:kern w:val="2"/>
          <w:sz w:val="28"/>
          <w:szCs w:val="28"/>
        </w:rPr>
        <w:t>两项材料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采购</w:t>
      </w:r>
      <w:r>
        <w:rPr>
          <w:rFonts w:ascii="仿宋" w:hAnsi="仿宋" w:eastAsia="仿宋" w:cs="Times New Roman"/>
          <w:kern w:val="2"/>
          <w:sz w:val="28"/>
          <w:szCs w:val="28"/>
        </w:rPr>
        <w:t>控制总价合计291447.72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元</w:t>
      </w:r>
      <w:r>
        <w:rPr>
          <w:rFonts w:ascii="仿宋" w:hAnsi="仿宋" w:eastAsia="仿宋" w:cs="Times New Roman"/>
          <w:kern w:val="2"/>
          <w:sz w:val="28"/>
          <w:szCs w:val="28"/>
        </w:rPr>
        <w:t>。</w:t>
      </w:r>
    </w:p>
    <w:p>
      <w:pPr>
        <w:spacing w:line="50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5.供应商资格要求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5.1供应商必须具有独立法人资格,各供应商不得有企业关联或股权关系。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bCs/>
          <w:color w:val="FF0000"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5.2供应商必须具备相关营业资格,</w:t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所生产的产品必须</w:t>
      </w:r>
      <w:bookmarkEnd w:id="11"/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符合国家、行业标准相关要求，相关主材、设备必须具备国家认可的型式试验报告，并在人员、设备、技术、资</w:t>
      </w:r>
      <w:r>
        <w:rPr>
          <w:rFonts w:hint="eastAsia" w:ascii="仿宋" w:hAnsi="仿宋" w:eastAsia="仿宋" w:cs="宋体"/>
          <w:bCs/>
          <w:sz w:val="28"/>
          <w:szCs w:val="28"/>
        </w:rPr>
        <w:t>金等方面具备相应的能力。</w:t>
      </w:r>
    </w:p>
    <w:p>
      <w:pPr>
        <w:spacing w:line="500" w:lineRule="exact"/>
        <w:ind w:firstLine="560" w:firstLineChars="200"/>
        <w:outlineLvl w:val="2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5.3采购公告发布之日前三年内无行贿犯罪等重大违法记录。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bookmarkStart w:id="2" w:name="_Toc521332562"/>
      <w:r>
        <w:rPr>
          <w:rFonts w:hint="eastAsia" w:ascii="仿宋" w:hAnsi="仿宋" w:eastAsia="仿宋" w:cs="宋体"/>
          <w:bCs/>
          <w:sz w:val="28"/>
          <w:szCs w:val="28"/>
        </w:rPr>
        <w:t>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2"/>
    <w:p>
      <w:pPr>
        <w:tabs>
          <w:tab w:val="left" w:pos="567"/>
        </w:tabs>
        <w:spacing w:line="50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6.资格预审及采购文件的获取</w:t>
      </w:r>
    </w:p>
    <w:p>
      <w:pPr>
        <w:spacing w:line="500" w:lineRule="exact"/>
        <w:ind w:firstLine="560" w:firstLineChars="200"/>
        <w:outlineLvl w:val="2"/>
        <w:rPr>
          <w:rFonts w:ascii="仿宋" w:hAnsi="仿宋" w:eastAsia="仿宋"/>
          <w:color w:val="0000FF"/>
          <w:sz w:val="28"/>
          <w:szCs w:val="28"/>
          <w:shd w:val="clear"/>
        </w:rPr>
      </w:pPr>
      <w:r>
        <w:rPr>
          <w:rFonts w:hint="eastAsia" w:ascii="仿宋" w:hAnsi="仿宋" w:eastAsia="仿宋"/>
          <w:sz w:val="28"/>
          <w:szCs w:val="28"/>
        </w:rPr>
        <w:t>6.1截止时间：</w:t>
      </w:r>
      <w:r>
        <w:rPr>
          <w:rFonts w:hint="eastAsia" w:ascii="仿宋" w:hAnsi="仿宋" w:eastAsia="仿宋"/>
          <w:sz w:val="28"/>
          <w:szCs w:val="28"/>
          <w:shd w:val="clear" w:color="auto"/>
        </w:rPr>
        <w:t>2023年5月</w:t>
      </w:r>
      <w:r>
        <w:rPr>
          <w:rFonts w:hint="eastAsia" w:ascii="仿宋" w:hAnsi="仿宋" w:eastAsia="仿宋"/>
          <w:sz w:val="28"/>
          <w:szCs w:val="28"/>
          <w:shd w:val="clear" w:color="auto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  <w:shd w:val="clear" w:color="auto"/>
        </w:rPr>
        <w:t>日</w:t>
      </w:r>
      <w:r>
        <w:rPr>
          <w:rFonts w:hint="eastAsia" w:ascii="仿宋" w:hAnsi="仿宋" w:eastAsia="仿宋"/>
          <w:sz w:val="28"/>
          <w:szCs w:val="28"/>
          <w:shd w:val="clear" w:color="auto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shd w:val="clear" w:color="auto"/>
        </w:rPr>
        <w:t>时</w:t>
      </w:r>
      <w:r>
        <w:rPr>
          <w:rFonts w:hint="eastAsia" w:ascii="仿宋" w:hAnsi="仿宋" w:eastAsia="仿宋"/>
          <w:sz w:val="28"/>
          <w:szCs w:val="28"/>
          <w:shd w:val="clear" w:color="auto"/>
          <w:lang w:val="en-US" w:eastAsia="zh-CN"/>
        </w:rPr>
        <w:t>00</w:t>
      </w:r>
      <w:r>
        <w:rPr>
          <w:rFonts w:hint="eastAsia" w:ascii="仿宋" w:hAnsi="仿宋" w:eastAsia="仿宋"/>
          <w:sz w:val="28"/>
          <w:szCs w:val="28"/>
          <w:shd w:val="clear" w:color="auto"/>
        </w:rPr>
        <w:t>分</w:t>
      </w:r>
      <w:r>
        <w:rPr>
          <w:rFonts w:hint="eastAsia" w:ascii="仿宋" w:hAnsi="仿宋" w:eastAsia="仿宋"/>
          <w:sz w:val="28"/>
          <w:szCs w:val="28"/>
          <w:shd w:val="clear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6.2预审方式：供应商将资格审查所需材料附在一个文档里，在截止时间前发送至邮箱：qdgxsy@163.com。邮件标题为供应商名称，正文备注联系人、联系方式、采购文件接收邮箱地址。</w:t>
      </w:r>
      <w:r>
        <w:rPr>
          <w:rStyle w:val="38"/>
          <w:rFonts w:hint="eastAsia" w:ascii="仿宋" w:hAnsi="仿宋" w:eastAsia="仿宋" w:cs="仿宋"/>
          <w:szCs w:val="28"/>
        </w:rPr>
        <w:t>由高实集团招投标委员会办公室受理后，通过邮箱向供应商发放采购文件。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、产品生产许可证、产品检测报告等资料，以上材料均需加盖供应商公章。</w:t>
      </w:r>
    </w:p>
    <w:p>
      <w:pPr>
        <w:spacing w:line="50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7.响应文件递交时间以及地点</w:t>
      </w:r>
    </w:p>
    <w:p>
      <w:pPr>
        <w:spacing w:line="500" w:lineRule="exact"/>
        <w:ind w:firstLine="560" w:firstLineChars="200"/>
        <w:outlineLvl w:val="2"/>
        <w:rPr>
          <w:rFonts w:ascii="仿宋" w:hAnsi="仿宋" w:eastAsia="仿宋"/>
          <w:sz w:val="28"/>
          <w:szCs w:val="28"/>
          <w:shd w:val="clear"/>
        </w:rPr>
      </w:pPr>
      <w:r>
        <w:rPr>
          <w:rFonts w:hint="eastAsia" w:ascii="仿宋" w:hAnsi="仿宋" w:eastAsia="仿宋"/>
          <w:sz w:val="28"/>
          <w:szCs w:val="28"/>
        </w:rPr>
        <w:t>7.1时间：</w:t>
      </w:r>
      <w:r>
        <w:rPr>
          <w:rFonts w:hint="eastAsia" w:ascii="仿宋" w:hAnsi="仿宋" w:eastAsia="仿宋"/>
          <w:sz w:val="28"/>
          <w:szCs w:val="28"/>
          <w:highlight w:val="none"/>
          <w:shd w:val="clear"/>
        </w:rPr>
        <w:t>2023年5月19日8时30分至9时0分。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7.2地点：青岛高新区河东路以北、岙东路以东高新电力4楼会议室。</w:t>
      </w:r>
    </w:p>
    <w:p>
      <w:pPr>
        <w:spacing w:line="50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8.磋商时间以及地点</w:t>
      </w:r>
    </w:p>
    <w:p>
      <w:pPr>
        <w:spacing w:line="500" w:lineRule="exact"/>
        <w:ind w:firstLine="560" w:firstLineChars="200"/>
        <w:outlineLvl w:val="2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8.1时间：</w:t>
      </w:r>
      <w:r>
        <w:rPr>
          <w:rFonts w:hint="eastAsia" w:ascii="仿宋" w:hAnsi="仿宋" w:eastAsia="仿宋"/>
          <w:sz w:val="28"/>
          <w:szCs w:val="28"/>
          <w:highlight w:val="none"/>
        </w:rPr>
        <w:t>2023年5月19日9时0分。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8.2地点：青岛高新区河东路以北、岙东路以东高新电力4楼会议室。</w:t>
      </w:r>
    </w:p>
    <w:p>
      <w:pPr>
        <w:spacing w:line="50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9.联系方式</w:t>
      </w:r>
    </w:p>
    <w:p>
      <w:pPr>
        <w:spacing w:line="500" w:lineRule="exact"/>
        <w:ind w:firstLine="560" w:firstLineChars="200"/>
        <w:outlineLvl w:val="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9.1采购人：青岛高新电力发展有限公司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人：纪虹延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话：0532-68687097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址：青岛高新区河东路以北、岙东路以东</w:t>
      </w:r>
    </w:p>
    <w:p>
      <w:pPr>
        <w:spacing w:line="500" w:lineRule="exact"/>
        <w:ind w:firstLine="560" w:firstLineChars="200"/>
        <w:outlineLvl w:val="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9.2资格审查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人：于工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话：18363971439</w:t>
      </w:r>
    </w:p>
    <w:p>
      <w:pPr>
        <w:spacing w:line="5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2023年5月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bookmarkStart w:id="3" w:name="_Toc22077"/>
      <w:bookmarkStart w:id="4" w:name="_Toc134452748"/>
    </w:p>
    <w:bookmarkEnd w:id="3"/>
    <w:bookmarkEnd w:id="4"/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hint="eastAsia" w:cs="仿宋"/>
          <w:sz w:val="24"/>
          <w:szCs w:val="24"/>
        </w:rPr>
      </w:pPr>
      <w:bookmarkStart w:id="5" w:name="_Toc152042580"/>
      <w:bookmarkStart w:id="6" w:name="_Toc247514283"/>
      <w:bookmarkStart w:id="7" w:name="_Toc300835213"/>
      <w:bookmarkStart w:id="8" w:name="_Toc144974860"/>
      <w:bookmarkStart w:id="9" w:name="_Toc152045791"/>
      <w:bookmarkStart w:id="10" w:name="_Toc247527831"/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hint="eastAsia" w:cs="仿宋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hint="eastAsia" w:cs="仿宋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hint="eastAsia" w:cs="仿宋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t xml:space="preserve">附件：                          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5"/>
      <w:bookmarkEnd w:id="6"/>
      <w:bookmarkEnd w:id="7"/>
      <w:bookmarkEnd w:id="8"/>
      <w:bookmarkEnd w:id="9"/>
      <w:bookmarkEnd w:id="10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年月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br w:type="page"/>
      </w:r>
      <w:r>
        <w:rPr>
          <w:rStyle w:val="43"/>
          <w:rFonts w:hint="eastAsia" w:cs="仿宋"/>
          <w:sz w:val="24"/>
          <w:szCs w:val="24"/>
        </w:rPr>
        <w:t xml:space="preserve">附件：    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outlineLvl w:val="0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年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</w:t>
      </w:r>
      <w:r>
        <w:rPr>
          <w:rStyle w:val="43"/>
          <w:rFonts w:hint="eastAsia" w:cs="仿宋"/>
          <w:sz w:val="28"/>
          <w:szCs w:val="28"/>
        </w:rPr>
        <w:t>月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</w:t>
      </w:r>
      <w:r>
        <w:rPr>
          <w:rStyle w:val="43"/>
          <w:rFonts w:hint="eastAsia" w:cs="仿宋"/>
          <w:sz w:val="28"/>
          <w:szCs w:val="28"/>
        </w:rPr>
        <w:t>日签字生效,特此声明。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27</w:t>
    </w:r>
    <w:r>
      <w:rPr>
        <w:rFonts w:hint="eastAsia" w:ascii="宋体" w:hAns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mYyYTI2Y2M5OWI4Nzg1NzA5M2E4NGNhN2RkYzIifQ=="/>
  </w:docVars>
  <w:rsids>
    <w:rsidRoot w:val="002A068C"/>
    <w:rsid w:val="0001263A"/>
    <w:rsid w:val="000153E7"/>
    <w:rsid w:val="00015B21"/>
    <w:rsid w:val="00022F25"/>
    <w:rsid w:val="00027C90"/>
    <w:rsid w:val="000367E1"/>
    <w:rsid w:val="00043B5D"/>
    <w:rsid w:val="0004725B"/>
    <w:rsid w:val="000526A9"/>
    <w:rsid w:val="00053B19"/>
    <w:rsid w:val="00053DEA"/>
    <w:rsid w:val="000545F4"/>
    <w:rsid w:val="00054E4D"/>
    <w:rsid w:val="00057D5B"/>
    <w:rsid w:val="00072639"/>
    <w:rsid w:val="00075401"/>
    <w:rsid w:val="00081413"/>
    <w:rsid w:val="000838DA"/>
    <w:rsid w:val="00083915"/>
    <w:rsid w:val="0008678E"/>
    <w:rsid w:val="00091713"/>
    <w:rsid w:val="0009478B"/>
    <w:rsid w:val="00095E5A"/>
    <w:rsid w:val="000968D0"/>
    <w:rsid w:val="000A5498"/>
    <w:rsid w:val="000A5DA9"/>
    <w:rsid w:val="000A6840"/>
    <w:rsid w:val="000B6D30"/>
    <w:rsid w:val="000C537E"/>
    <w:rsid w:val="000C70FF"/>
    <w:rsid w:val="000C7715"/>
    <w:rsid w:val="000D1DDD"/>
    <w:rsid w:val="000D5EC7"/>
    <w:rsid w:val="000E13F9"/>
    <w:rsid w:val="000E190C"/>
    <w:rsid w:val="000E3660"/>
    <w:rsid w:val="000E4C75"/>
    <w:rsid w:val="0010179C"/>
    <w:rsid w:val="00116CDF"/>
    <w:rsid w:val="0012476C"/>
    <w:rsid w:val="00134134"/>
    <w:rsid w:val="001369C5"/>
    <w:rsid w:val="00136D33"/>
    <w:rsid w:val="0013735F"/>
    <w:rsid w:val="001404D8"/>
    <w:rsid w:val="0014169B"/>
    <w:rsid w:val="00145072"/>
    <w:rsid w:val="00152BDF"/>
    <w:rsid w:val="00164834"/>
    <w:rsid w:val="00170C48"/>
    <w:rsid w:val="00174687"/>
    <w:rsid w:val="00185BF5"/>
    <w:rsid w:val="00192766"/>
    <w:rsid w:val="00192C98"/>
    <w:rsid w:val="00196957"/>
    <w:rsid w:val="001A1A23"/>
    <w:rsid w:val="001B1D52"/>
    <w:rsid w:val="001B3C10"/>
    <w:rsid w:val="001B7DF1"/>
    <w:rsid w:val="001C0D47"/>
    <w:rsid w:val="001D5B64"/>
    <w:rsid w:val="001E26D1"/>
    <w:rsid w:val="001E4E81"/>
    <w:rsid w:val="001E5062"/>
    <w:rsid w:val="001E6C66"/>
    <w:rsid w:val="001E7665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BD7"/>
    <w:rsid w:val="0022466F"/>
    <w:rsid w:val="00224AC5"/>
    <w:rsid w:val="00232E85"/>
    <w:rsid w:val="00237516"/>
    <w:rsid w:val="00237B4F"/>
    <w:rsid w:val="00242C3A"/>
    <w:rsid w:val="002554CA"/>
    <w:rsid w:val="002618C8"/>
    <w:rsid w:val="00262280"/>
    <w:rsid w:val="00263EE8"/>
    <w:rsid w:val="00265392"/>
    <w:rsid w:val="00273059"/>
    <w:rsid w:val="00277738"/>
    <w:rsid w:val="00282C9B"/>
    <w:rsid w:val="00284883"/>
    <w:rsid w:val="002860EF"/>
    <w:rsid w:val="00286D81"/>
    <w:rsid w:val="002903EF"/>
    <w:rsid w:val="0029173B"/>
    <w:rsid w:val="00293F02"/>
    <w:rsid w:val="00294078"/>
    <w:rsid w:val="00295ABA"/>
    <w:rsid w:val="002A068C"/>
    <w:rsid w:val="002A7FBD"/>
    <w:rsid w:val="002B0D61"/>
    <w:rsid w:val="002B0E43"/>
    <w:rsid w:val="002B346F"/>
    <w:rsid w:val="002B5952"/>
    <w:rsid w:val="002B7D8D"/>
    <w:rsid w:val="002C6D83"/>
    <w:rsid w:val="002D09AD"/>
    <w:rsid w:val="002D0BA6"/>
    <w:rsid w:val="002E6073"/>
    <w:rsid w:val="002F33A1"/>
    <w:rsid w:val="00300FD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FE"/>
    <w:rsid w:val="00337677"/>
    <w:rsid w:val="0034100C"/>
    <w:rsid w:val="00342E79"/>
    <w:rsid w:val="00345F3C"/>
    <w:rsid w:val="00351413"/>
    <w:rsid w:val="00355C82"/>
    <w:rsid w:val="0035663E"/>
    <w:rsid w:val="00360ACF"/>
    <w:rsid w:val="00362414"/>
    <w:rsid w:val="003635C1"/>
    <w:rsid w:val="00374513"/>
    <w:rsid w:val="003961B0"/>
    <w:rsid w:val="003A043D"/>
    <w:rsid w:val="003B5CD9"/>
    <w:rsid w:val="003B6BF5"/>
    <w:rsid w:val="003C1CA6"/>
    <w:rsid w:val="003C3454"/>
    <w:rsid w:val="003D3919"/>
    <w:rsid w:val="003D630F"/>
    <w:rsid w:val="003D76E8"/>
    <w:rsid w:val="003E3685"/>
    <w:rsid w:val="003F031B"/>
    <w:rsid w:val="003F4397"/>
    <w:rsid w:val="00400F47"/>
    <w:rsid w:val="00402253"/>
    <w:rsid w:val="00404905"/>
    <w:rsid w:val="00404B21"/>
    <w:rsid w:val="004151AA"/>
    <w:rsid w:val="00420E31"/>
    <w:rsid w:val="00432FB1"/>
    <w:rsid w:val="004359BE"/>
    <w:rsid w:val="0043685A"/>
    <w:rsid w:val="00441E4E"/>
    <w:rsid w:val="00453AB1"/>
    <w:rsid w:val="004630EE"/>
    <w:rsid w:val="00470932"/>
    <w:rsid w:val="00474B72"/>
    <w:rsid w:val="004779E6"/>
    <w:rsid w:val="00484384"/>
    <w:rsid w:val="00493BE4"/>
    <w:rsid w:val="004A08F9"/>
    <w:rsid w:val="004A1B73"/>
    <w:rsid w:val="004A3710"/>
    <w:rsid w:val="004B0792"/>
    <w:rsid w:val="004C3BB2"/>
    <w:rsid w:val="004D3BB6"/>
    <w:rsid w:val="004D424D"/>
    <w:rsid w:val="004D670A"/>
    <w:rsid w:val="004D7CB1"/>
    <w:rsid w:val="004F0787"/>
    <w:rsid w:val="005048B8"/>
    <w:rsid w:val="00511276"/>
    <w:rsid w:val="0052406E"/>
    <w:rsid w:val="00525736"/>
    <w:rsid w:val="00537B86"/>
    <w:rsid w:val="005412D5"/>
    <w:rsid w:val="0054260D"/>
    <w:rsid w:val="00542B3F"/>
    <w:rsid w:val="00544E15"/>
    <w:rsid w:val="00544E2E"/>
    <w:rsid w:val="00546F1A"/>
    <w:rsid w:val="0054707D"/>
    <w:rsid w:val="00547583"/>
    <w:rsid w:val="00557A72"/>
    <w:rsid w:val="00560E38"/>
    <w:rsid w:val="0056152B"/>
    <w:rsid w:val="005677F0"/>
    <w:rsid w:val="00572BC9"/>
    <w:rsid w:val="00573183"/>
    <w:rsid w:val="00573B08"/>
    <w:rsid w:val="005746A7"/>
    <w:rsid w:val="00574BF6"/>
    <w:rsid w:val="00580835"/>
    <w:rsid w:val="00582294"/>
    <w:rsid w:val="005826D8"/>
    <w:rsid w:val="00591523"/>
    <w:rsid w:val="0059465E"/>
    <w:rsid w:val="005A6649"/>
    <w:rsid w:val="005A7B27"/>
    <w:rsid w:val="005B78D0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55AA"/>
    <w:rsid w:val="006055E4"/>
    <w:rsid w:val="006179CC"/>
    <w:rsid w:val="00630E4B"/>
    <w:rsid w:val="006321B7"/>
    <w:rsid w:val="00636209"/>
    <w:rsid w:val="00654F08"/>
    <w:rsid w:val="006626EF"/>
    <w:rsid w:val="00663EAB"/>
    <w:rsid w:val="0066419D"/>
    <w:rsid w:val="00676C80"/>
    <w:rsid w:val="006818C9"/>
    <w:rsid w:val="00686656"/>
    <w:rsid w:val="00695B00"/>
    <w:rsid w:val="00697E94"/>
    <w:rsid w:val="00697F39"/>
    <w:rsid w:val="006A215E"/>
    <w:rsid w:val="006A5798"/>
    <w:rsid w:val="006B03C1"/>
    <w:rsid w:val="006B3266"/>
    <w:rsid w:val="006B4B61"/>
    <w:rsid w:val="006C37FE"/>
    <w:rsid w:val="006C60D4"/>
    <w:rsid w:val="006C7358"/>
    <w:rsid w:val="006D3F3D"/>
    <w:rsid w:val="006D4414"/>
    <w:rsid w:val="006E3A19"/>
    <w:rsid w:val="006E522C"/>
    <w:rsid w:val="006F0113"/>
    <w:rsid w:val="006F31A4"/>
    <w:rsid w:val="006F453C"/>
    <w:rsid w:val="006F7EF9"/>
    <w:rsid w:val="007000D8"/>
    <w:rsid w:val="00701A4E"/>
    <w:rsid w:val="00702E0E"/>
    <w:rsid w:val="00703107"/>
    <w:rsid w:val="00705D12"/>
    <w:rsid w:val="007074CD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1787"/>
    <w:rsid w:val="00762CC6"/>
    <w:rsid w:val="00767634"/>
    <w:rsid w:val="007862E0"/>
    <w:rsid w:val="0078632B"/>
    <w:rsid w:val="0079049E"/>
    <w:rsid w:val="00796013"/>
    <w:rsid w:val="00797F34"/>
    <w:rsid w:val="007A0A74"/>
    <w:rsid w:val="007A3906"/>
    <w:rsid w:val="007A4DCA"/>
    <w:rsid w:val="007A7017"/>
    <w:rsid w:val="007B36C4"/>
    <w:rsid w:val="007C3902"/>
    <w:rsid w:val="007C659E"/>
    <w:rsid w:val="007D5AA2"/>
    <w:rsid w:val="007E0809"/>
    <w:rsid w:val="007E23A9"/>
    <w:rsid w:val="007E3E59"/>
    <w:rsid w:val="007E6D3C"/>
    <w:rsid w:val="007F12E4"/>
    <w:rsid w:val="007F33A7"/>
    <w:rsid w:val="007F33DE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683A"/>
    <w:rsid w:val="00833E4B"/>
    <w:rsid w:val="008408FD"/>
    <w:rsid w:val="008413FB"/>
    <w:rsid w:val="00841F06"/>
    <w:rsid w:val="00845047"/>
    <w:rsid w:val="00845A2F"/>
    <w:rsid w:val="00846DA4"/>
    <w:rsid w:val="00860959"/>
    <w:rsid w:val="0086155A"/>
    <w:rsid w:val="0086208E"/>
    <w:rsid w:val="008707E3"/>
    <w:rsid w:val="008713B1"/>
    <w:rsid w:val="00874DC7"/>
    <w:rsid w:val="008774CC"/>
    <w:rsid w:val="00880019"/>
    <w:rsid w:val="00881009"/>
    <w:rsid w:val="00882112"/>
    <w:rsid w:val="00895112"/>
    <w:rsid w:val="00895E20"/>
    <w:rsid w:val="00896E79"/>
    <w:rsid w:val="008A33B7"/>
    <w:rsid w:val="008A7B2B"/>
    <w:rsid w:val="008B3024"/>
    <w:rsid w:val="008B4923"/>
    <w:rsid w:val="008B54DF"/>
    <w:rsid w:val="008B663B"/>
    <w:rsid w:val="008B6D77"/>
    <w:rsid w:val="008B7904"/>
    <w:rsid w:val="008C415E"/>
    <w:rsid w:val="008C71D6"/>
    <w:rsid w:val="008C754E"/>
    <w:rsid w:val="008C7DC7"/>
    <w:rsid w:val="008D1D9D"/>
    <w:rsid w:val="008D4C70"/>
    <w:rsid w:val="008E1128"/>
    <w:rsid w:val="008E76A8"/>
    <w:rsid w:val="008F54BE"/>
    <w:rsid w:val="008F56A9"/>
    <w:rsid w:val="008F7577"/>
    <w:rsid w:val="0091264D"/>
    <w:rsid w:val="00925CCF"/>
    <w:rsid w:val="00932DDF"/>
    <w:rsid w:val="00934FA6"/>
    <w:rsid w:val="009357A0"/>
    <w:rsid w:val="00935DD1"/>
    <w:rsid w:val="00937DEA"/>
    <w:rsid w:val="00952C6B"/>
    <w:rsid w:val="00955D49"/>
    <w:rsid w:val="0095603D"/>
    <w:rsid w:val="00961005"/>
    <w:rsid w:val="00962CB1"/>
    <w:rsid w:val="009659F2"/>
    <w:rsid w:val="0097131C"/>
    <w:rsid w:val="00971502"/>
    <w:rsid w:val="009747A7"/>
    <w:rsid w:val="00974F9F"/>
    <w:rsid w:val="00975580"/>
    <w:rsid w:val="00982ABC"/>
    <w:rsid w:val="0098536E"/>
    <w:rsid w:val="0099591F"/>
    <w:rsid w:val="009A19EE"/>
    <w:rsid w:val="009A1E9A"/>
    <w:rsid w:val="009A4B15"/>
    <w:rsid w:val="009A6353"/>
    <w:rsid w:val="009B0ABF"/>
    <w:rsid w:val="009B19DD"/>
    <w:rsid w:val="009B53A8"/>
    <w:rsid w:val="009B5834"/>
    <w:rsid w:val="009B642F"/>
    <w:rsid w:val="009B64A9"/>
    <w:rsid w:val="009D2DC3"/>
    <w:rsid w:val="009D3425"/>
    <w:rsid w:val="009D7683"/>
    <w:rsid w:val="009E28D0"/>
    <w:rsid w:val="009E4C5B"/>
    <w:rsid w:val="009E51F4"/>
    <w:rsid w:val="009F1260"/>
    <w:rsid w:val="009F1BC8"/>
    <w:rsid w:val="00A017D5"/>
    <w:rsid w:val="00A02866"/>
    <w:rsid w:val="00A04418"/>
    <w:rsid w:val="00A044FC"/>
    <w:rsid w:val="00A1303E"/>
    <w:rsid w:val="00A437F9"/>
    <w:rsid w:val="00A46AB4"/>
    <w:rsid w:val="00A50087"/>
    <w:rsid w:val="00A50DB8"/>
    <w:rsid w:val="00A63E21"/>
    <w:rsid w:val="00A660C6"/>
    <w:rsid w:val="00A73160"/>
    <w:rsid w:val="00A7468D"/>
    <w:rsid w:val="00A827F9"/>
    <w:rsid w:val="00A846AC"/>
    <w:rsid w:val="00A8765A"/>
    <w:rsid w:val="00A94E5C"/>
    <w:rsid w:val="00A97948"/>
    <w:rsid w:val="00AA3E79"/>
    <w:rsid w:val="00AA46F2"/>
    <w:rsid w:val="00AB3301"/>
    <w:rsid w:val="00AB5316"/>
    <w:rsid w:val="00AB5710"/>
    <w:rsid w:val="00AC0427"/>
    <w:rsid w:val="00AC1CC4"/>
    <w:rsid w:val="00AC2D6F"/>
    <w:rsid w:val="00AC5419"/>
    <w:rsid w:val="00AE00E3"/>
    <w:rsid w:val="00AE3E3B"/>
    <w:rsid w:val="00AE74B1"/>
    <w:rsid w:val="00AF0148"/>
    <w:rsid w:val="00AF1DF5"/>
    <w:rsid w:val="00B12660"/>
    <w:rsid w:val="00B13E47"/>
    <w:rsid w:val="00B304CD"/>
    <w:rsid w:val="00B346A1"/>
    <w:rsid w:val="00B37478"/>
    <w:rsid w:val="00B44470"/>
    <w:rsid w:val="00B537EE"/>
    <w:rsid w:val="00B61C4C"/>
    <w:rsid w:val="00B62F9B"/>
    <w:rsid w:val="00B639AE"/>
    <w:rsid w:val="00B73471"/>
    <w:rsid w:val="00B73BD1"/>
    <w:rsid w:val="00B7701B"/>
    <w:rsid w:val="00B810DE"/>
    <w:rsid w:val="00B843E0"/>
    <w:rsid w:val="00B93953"/>
    <w:rsid w:val="00B9500B"/>
    <w:rsid w:val="00B956D8"/>
    <w:rsid w:val="00B96A69"/>
    <w:rsid w:val="00B9720A"/>
    <w:rsid w:val="00B97C3E"/>
    <w:rsid w:val="00B97FF7"/>
    <w:rsid w:val="00BA2610"/>
    <w:rsid w:val="00BB26AB"/>
    <w:rsid w:val="00BB3D0F"/>
    <w:rsid w:val="00BB4CE4"/>
    <w:rsid w:val="00BD6FF7"/>
    <w:rsid w:val="00BE00C5"/>
    <w:rsid w:val="00BE0920"/>
    <w:rsid w:val="00BE621B"/>
    <w:rsid w:val="00BE6406"/>
    <w:rsid w:val="00BE6886"/>
    <w:rsid w:val="00BF14CE"/>
    <w:rsid w:val="00BF4E2D"/>
    <w:rsid w:val="00C02577"/>
    <w:rsid w:val="00C11FE6"/>
    <w:rsid w:val="00C166B0"/>
    <w:rsid w:val="00C30987"/>
    <w:rsid w:val="00C37636"/>
    <w:rsid w:val="00C52A03"/>
    <w:rsid w:val="00C55F17"/>
    <w:rsid w:val="00C61AF1"/>
    <w:rsid w:val="00C76A97"/>
    <w:rsid w:val="00C86661"/>
    <w:rsid w:val="00C95F7D"/>
    <w:rsid w:val="00CA0851"/>
    <w:rsid w:val="00CA1546"/>
    <w:rsid w:val="00CB05C5"/>
    <w:rsid w:val="00CC5DA9"/>
    <w:rsid w:val="00CC7B88"/>
    <w:rsid w:val="00CD0434"/>
    <w:rsid w:val="00CD26E9"/>
    <w:rsid w:val="00CD5531"/>
    <w:rsid w:val="00CE7107"/>
    <w:rsid w:val="00CF0F23"/>
    <w:rsid w:val="00CF10C9"/>
    <w:rsid w:val="00CF552F"/>
    <w:rsid w:val="00D025AF"/>
    <w:rsid w:val="00D108F0"/>
    <w:rsid w:val="00D1140C"/>
    <w:rsid w:val="00D114F3"/>
    <w:rsid w:val="00D17AAB"/>
    <w:rsid w:val="00D203E7"/>
    <w:rsid w:val="00D2670F"/>
    <w:rsid w:val="00D40E8E"/>
    <w:rsid w:val="00D46EDF"/>
    <w:rsid w:val="00D47DA5"/>
    <w:rsid w:val="00D53B44"/>
    <w:rsid w:val="00D54E51"/>
    <w:rsid w:val="00D65D9C"/>
    <w:rsid w:val="00D73E9F"/>
    <w:rsid w:val="00D80B19"/>
    <w:rsid w:val="00D8104F"/>
    <w:rsid w:val="00D8598D"/>
    <w:rsid w:val="00D92EC8"/>
    <w:rsid w:val="00D93246"/>
    <w:rsid w:val="00D944BA"/>
    <w:rsid w:val="00D96BD0"/>
    <w:rsid w:val="00DA491F"/>
    <w:rsid w:val="00DA6876"/>
    <w:rsid w:val="00DA69AF"/>
    <w:rsid w:val="00DA7DD7"/>
    <w:rsid w:val="00DB176F"/>
    <w:rsid w:val="00DB2CD6"/>
    <w:rsid w:val="00DB725B"/>
    <w:rsid w:val="00DB789D"/>
    <w:rsid w:val="00DC47D7"/>
    <w:rsid w:val="00DC70E7"/>
    <w:rsid w:val="00DD1A28"/>
    <w:rsid w:val="00DE35D1"/>
    <w:rsid w:val="00DE48E7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27521"/>
    <w:rsid w:val="00E338B1"/>
    <w:rsid w:val="00E33A2B"/>
    <w:rsid w:val="00E36B25"/>
    <w:rsid w:val="00E37D9A"/>
    <w:rsid w:val="00E41AE9"/>
    <w:rsid w:val="00E4423F"/>
    <w:rsid w:val="00E444AF"/>
    <w:rsid w:val="00E448B5"/>
    <w:rsid w:val="00E62319"/>
    <w:rsid w:val="00E6487D"/>
    <w:rsid w:val="00E66218"/>
    <w:rsid w:val="00E72FC9"/>
    <w:rsid w:val="00E7521A"/>
    <w:rsid w:val="00E8452A"/>
    <w:rsid w:val="00E928F9"/>
    <w:rsid w:val="00EA6202"/>
    <w:rsid w:val="00EA6475"/>
    <w:rsid w:val="00EB58F6"/>
    <w:rsid w:val="00EB7BAC"/>
    <w:rsid w:val="00EC3C9A"/>
    <w:rsid w:val="00EC48A1"/>
    <w:rsid w:val="00EC5361"/>
    <w:rsid w:val="00ED2C30"/>
    <w:rsid w:val="00ED4EB6"/>
    <w:rsid w:val="00ED6EF1"/>
    <w:rsid w:val="00EE193E"/>
    <w:rsid w:val="00EE75F7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759E"/>
    <w:rsid w:val="00F43F0D"/>
    <w:rsid w:val="00F51DE2"/>
    <w:rsid w:val="00F51F76"/>
    <w:rsid w:val="00F529AA"/>
    <w:rsid w:val="00F53EC3"/>
    <w:rsid w:val="00F54FEA"/>
    <w:rsid w:val="00F554E8"/>
    <w:rsid w:val="00F575AD"/>
    <w:rsid w:val="00F63D15"/>
    <w:rsid w:val="00F665AB"/>
    <w:rsid w:val="00F75558"/>
    <w:rsid w:val="00F75C54"/>
    <w:rsid w:val="00F764EC"/>
    <w:rsid w:val="00F8063A"/>
    <w:rsid w:val="00F82986"/>
    <w:rsid w:val="00F83661"/>
    <w:rsid w:val="00F93739"/>
    <w:rsid w:val="00F9728D"/>
    <w:rsid w:val="00FB1AFB"/>
    <w:rsid w:val="00FB2C1B"/>
    <w:rsid w:val="00FB481D"/>
    <w:rsid w:val="00FC3570"/>
    <w:rsid w:val="00FC6E2A"/>
    <w:rsid w:val="00FE01D9"/>
    <w:rsid w:val="00FE699B"/>
    <w:rsid w:val="00FF44DD"/>
    <w:rsid w:val="00FF7504"/>
    <w:rsid w:val="04C70B93"/>
    <w:rsid w:val="05BF54E7"/>
    <w:rsid w:val="09302B22"/>
    <w:rsid w:val="093A12E4"/>
    <w:rsid w:val="0C667EA6"/>
    <w:rsid w:val="0C6F3D1D"/>
    <w:rsid w:val="11072A94"/>
    <w:rsid w:val="13FC1FA7"/>
    <w:rsid w:val="156D4658"/>
    <w:rsid w:val="19F1668A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452D76AA"/>
    <w:rsid w:val="4E112440"/>
    <w:rsid w:val="4E2D31EF"/>
    <w:rsid w:val="4E985EB2"/>
    <w:rsid w:val="4FC058C6"/>
    <w:rsid w:val="510C5E54"/>
    <w:rsid w:val="51575697"/>
    <w:rsid w:val="52216A9B"/>
    <w:rsid w:val="52427E13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6C467C4"/>
    <w:rsid w:val="6BCA7704"/>
    <w:rsid w:val="6C2F5391"/>
    <w:rsid w:val="6FB94521"/>
    <w:rsid w:val="7322493E"/>
    <w:rsid w:val="73FA3EA6"/>
    <w:rsid w:val="74EE4B8D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unhideWhenUsed/>
    <w:qFormat/>
    <w:uiPriority w:val="99"/>
    <w:pPr>
      <w:jc w:val="left"/>
    </w:pPr>
  </w:style>
  <w:style w:type="paragraph" w:styleId="12">
    <w:name w:val="Body Text 3"/>
    <w:basedOn w:val="1"/>
    <w:link w:val="47"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unhideWhenUsed/>
    <w:qFormat/>
    <w:uiPriority w:val="0"/>
    <w:rPr>
      <w:rFonts w:cs="Times New Roman"/>
    </w:rPr>
  </w:style>
  <w:style w:type="character" w:styleId="32">
    <w:name w:val="Hyperlink"/>
    <w:unhideWhenUsed/>
    <w:qFormat/>
    <w:uiPriority w:val="99"/>
    <w:rPr>
      <w:color w:val="0563C1"/>
      <w:u w:val="single"/>
    </w:rPr>
  </w:style>
  <w:style w:type="character" w:styleId="33">
    <w:name w:val="annotation reference"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qFormat/>
    <w:uiPriority w:val="0"/>
    <w:rPr>
      <w:kern w:val="1"/>
      <w:sz w:val="30"/>
    </w:rPr>
  </w:style>
  <w:style w:type="paragraph" w:customStyle="1" w:styleId="6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qFormat/>
    <w:uiPriority w:val="0"/>
    <w:rPr>
      <w:szCs w:val="20"/>
    </w:rPr>
  </w:style>
  <w:style w:type="paragraph" w:customStyle="1" w:styleId="7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semiHidden/>
    <w:qFormat/>
    <w:uiPriority w:val="99"/>
    <w:rPr>
      <w:rFonts w:ascii="宋体" w:hAnsi="宋体" w:cs="宋体"/>
      <w:sz w:val="24"/>
      <w:szCs w:val="24"/>
    </w:rPr>
  </w:style>
  <w:style w:type="paragraph" w:customStyle="1" w:styleId="16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BD7A-ACCE-4670-91A1-F92B4099AB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JHGROUP</Company>
  <Pages>4</Pages>
  <Words>1311</Words>
  <Characters>1536</Characters>
  <Lines>107</Lines>
  <Paragraphs>30</Paragraphs>
  <TotalTime>17</TotalTime>
  <ScaleCrop>false</ScaleCrop>
  <LinksUpToDate>false</LinksUpToDate>
  <CharactersWithSpaces>1771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2023-04-18T08:53:00Z</dcterms:created>
  <dc:creator>市政务服务办</dc:creator>
  <cp:lastModifiedBy>陌上&amp;花开</cp:lastModifiedBy>
  <cp:lastPrinted>2023-05-15T01:13:00Z</cp:lastPrinted>
  <dcterms:modified xsi:type="dcterms:W3CDTF">2023-05-16T05:52:52Z</dcterms:modified>
  <dc:subject>青岛市政府采购采购文件范本</dc:subject>
  <dc:title>青岛市政府采购采购文件范本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3551BF6A9C5F4B2C8B85F438B811E734_13</vt:lpwstr>
  </property>
</Properties>
</file>