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outlineLvl w:val="1"/>
        <w:rPr>
          <w:rFonts w:ascii="仿宋" w:hAnsi="仿宋" w:eastAsia="仿宋"/>
          <w:b/>
          <w:sz w:val="28"/>
          <w:szCs w:val="28"/>
        </w:rPr>
      </w:pPr>
      <w:bookmarkStart w:id="0" w:name="_Toc20734"/>
      <w:r>
        <w:rPr>
          <w:rFonts w:hint="eastAsia" w:ascii="仿宋" w:hAnsi="仿宋" w:eastAsia="仿宋"/>
          <w:b/>
          <w:sz w:val="28"/>
          <w:szCs w:val="28"/>
        </w:rPr>
        <w:t>采购公告</w:t>
      </w:r>
      <w:bookmarkEnd w:id="0"/>
    </w:p>
    <w:p>
      <w:pPr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我公司现对</w:t>
      </w:r>
      <w:r>
        <w:rPr>
          <w:rFonts w:hint="eastAsia" w:ascii="仿宋" w:hAnsi="仿宋" w:eastAsia="仿宋"/>
          <w:sz w:val="28"/>
          <w:szCs w:val="28"/>
          <w:u w:val="single"/>
        </w:rPr>
        <w:t>中版集团青岛数字产业园项目一期工程电力配套工程（设计）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进行采购，欢迎符合条件的设计单位参加，具体要求如下：</w:t>
      </w:r>
    </w:p>
    <w:p>
      <w:pPr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1.项目名称：中版集团青岛数字产业园项目一期工程电力配套工程（设计）</w:t>
      </w:r>
    </w:p>
    <w:p>
      <w:pPr>
        <w:rPr>
          <w:rFonts w:ascii="宋体" w:hAnsi="宋体"/>
          <w:szCs w:val="21"/>
        </w:rPr>
      </w:pPr>
      <w:r>
        <w:rPr>
          <w:rFonts w:hint="eastAsia" w:ascii="仿宋" w:hAnsi="仿宋" w:eastAsia="仿宋"/>
          <w:sz w:val="28"/>
          <w:szCs w:val="28"/>
        </w:rPr>
        <w:t xml:space="preserve">    2.项目地点：红岛经济区高新区聚贤桥路以西、智力岛南路以南、环岛路以北。</w:t>
      </w:r>
    </w:p>
    <w:p>
      <w:pPr>
        <w:spacing w:line="52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3.服务内容：中版集团青岛数字产业园项目一期工程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电力配套工程设计（完成本项目设计全阶段服务工作，</w:t>
      </w:r>
      <w:r>
        <w:rPr>
          <w:rFonts w:ascii="仿宋" w:hAnsi="仿宋" w:eastAsia="仿宋" w:cs="宋体"/>
          <w:color w:val="000000"/>
          <w:sz w:val="28"/>
          <w:szCs w:val="28"/>
        </w:rPr>
        <w:t>包括但不限于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项目方案设计、初步设计、施工图设计、深化设计、施工配合、竣工验收及后续服务等工作）。</w:t>
      </w:r>
    </w:p>
    <w:p>
      <w:pPr>
        <w:ind w:firstLine="56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4.采购控制价：303531.72元</w:t>
      </w:r>
      <w:r>
        <w:rPr>
          <w:rFonts w:ascii="仿宋" w:hAnsi="仿宋" w:eastAsia="仿宋" w:cs="宋体"/>
          <w:color w:val="000000"/>
          <w:sz w:val="30"/>
          <w:szCs w:val="30"/>
        </w:rPr>
        <w:t>（含税价，增值税税率为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6%</w:t>
      </w:r>
      <w:r>
        <w:rPr>
          <w:rFonts w:ascii="仿宋" w:hAnsi="仿宋" w:eastAsia="仿宋" w:cs="宋体"/>
          <w:color w:val="000000"/>
          <w:sz w:val="30"/>
          <w:szCs w:val="30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5.供应商资格要求</w:t>
      </w:r>
    </w:p>
    <w:p>
      <w:pPr>
        <w:spacing w:line="360" w:lineRule="auto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5.1投标人必须具有独立法人资格,各投标人不得有企业关联或股权关系。</w:t>
      </w:r>
    </w:p>
    <w:p>
      <w:pPr>
        <w:spacing w:line="360" w:lineRule="auto"/>
        <w:jc w:val="left"/>
        <w:rPr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5.2具有电力行业（变电工程、送电工程）专业设计乙级及以上资质。</w:t>
      </w:r>
    </w:p>
    <w:p>
      <w:pPr>
        <w:spacing w:line="360" w:lineRule="auto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5.3项目负责人要求：具有注册电气工程师（发输变电）执业资格或电力相关专业高级工程师职称，且必须为本单位在职人员。</w:t>
      </w:r>
    </w:p>
    <w:p>
      <w:pPr>
        <w:spacing w:line="520" w:lineRule="exact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5.4采购公告发布之日前三年内无行贿犯罪等重大违法记录。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bookmarkStart w:id="1" w:name="_Toc521332562"/>
      <w:r>
        <w:rPr>
          <w:rFonts w:hint="eastAsia" w:ascii="仿宋" w:hAnsi="仿宋" w:eastAsia="仿宋" w:cs="宋体"/>
          <w:bCs/>
          <w:sz w:val="28"/>
          <w:szCs w:val="28"/>
        </w:rPr>
        <w:t>5.5通过“信用中国”网站（www.creditchina.gov.cn）、中国政府采购网（www.ccgp.gov.cn）查询，未被列入失信被执行人、重大税收违法案件当事人、政府采购严重违法失信行为记录名单。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5.6 本项目不接受联合体参与。</w:t>
      </w:r>
    </w:p>
    <w:bookmarkEnd w:id="1"/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20" w:lineRule="exac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6.1截止时间：2023年9月13日12时00 分。</w:t>
      </w:r>
    </w:p>
    <w:p>
      <w:pPr>
        <w:pStyle w:val="16"/>
        <w:spacing w:line="52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6.2预审方式：供应商将资格审查所需材料附在一个文档里，在截止时间前发送至邮箱：gaoxinshuidian@163.com。邮件标题为供应商名称+项目名称，正文备注联系人、联系方式、采购文件接收邮箱地址。由采购单位受理后，通过邮箱向供应商发放采购文件。</w:t>
      </w:r>
    </w:p>
    <w:p>
      <w:pPr>
        <w:pStyle w:val="16"/>
        <w:spacing w:line="520" w:lineRule="exact"/>
        <w:ind w:firstLine="420" w:firstLineChars="15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，相关资质复印件，项目负责人资格证书复印件，法定代表人身份证明或法定代表人授权委托书，中国裁判文书网（http://wenshu.court.gov.cn)分别查询供应商、法定代表人无行贿犯罪记录查询网页截图，中国政府采购网、“信用中国”网站查询网页截图，以上材料均需加盖供应商公章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7.1时间：2023年9月19 日15时00分至15时30分。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8.1时间：2023年9月 19日15时30分。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2023年9 月 12日</w:t>
      </w:r>
    </w:p>
    <w:p>
      <w:pPr>
        <w:widowControl/>
        <w:autoSpaceDE w:val="0"/>
        <w:autoSpaceDN w:val="0"/>
        <w:adjustRightInd w:val="0"/>
        <w:spacing w:line="480" w:lineRule="auto"/>
        <w:ind w:right="-481"/>
        <w:rPr>
          <w:rStyle w:val="43"/>
          <w:rFonts w:cs="仿宋"/>
          <w:sz w:val="24"/>
          <w:szCs w:val="24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bookmarkStart w:id="2" w:name="_Toc247527831"/>
      <w:bookmarkStart w:id="3" w:name="_Toc152045791"/>
      <w:bookmarkStart w:id="4" w:name="_Toc247514283"/>
      <w:bookmarkStart w:id="5" w:name="_Toc300835213"/>
      <w:bookmarkStart w:id="6" w:name="_Toc152042580"/>
      <w:bookmarkStart w:id="7" w:name="_Toc144974860"/>
      <w:r>
        <w:rPr>
          <w:rStyle w:val="43"/>
          <w:rFonts w:hint="eastAsia" w:cs="仿宋"/>
          <w:sz w:val="24"/>
          <w:szCs w:val="24"/>
        </w:rPr>
        <w:t>附件</w:t>
      </w:r>
    </w:p>
    <w:p>
      <w:pPr>
        <w:spacing w:line="44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rPr>
          <w:rFonts w:ascii="仿宋" w:hAnsi="仿宋" w:eastAsia="仿宋" w:cs="仿宋"/>
          <w:sz w:val="20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 性别： 年龄：职务：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 （供应商名称）的法定代表人。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附：法定代表人身份证复印件。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供应商：（公章）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年月 日           </w:t>
      </w:r>
    </w:p>
    <w:p>
      <w:pPr>
        <w:widowControl/>
        <w:autoSpaceDE w:val="0"/>
        <w:autoSpaceDN w:val="0"/>
        <w:adjustRightInd w:val="0"/>
        <w:spacing w:line="4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  <w:r>
        <w:rPr>
          <w:rStyle w:val="43"/>
          <w:rFonts w:hint="eastAsia" w:cs="仿宋"/>
          <w:sz w:val="24"/>
          <w:szCs w:val="24"/>
        </w:rPr>
        <w:t>附件</w:t>
      </w:r>
    </w:p>
    <w:p>
      <w:pPr>
        <w:widowControl/>
        <w:autoSpaceDE w:val="0"/>
        <w:autoSpaceDN w:val="0"/>
        <w:adjustRightInd w:val="0"/>
        <w:spacing w:line="300" w:lineRule="auto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kern w:val="1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480" w:lineRule="auto"/>
        <w:rPr>
          <w:rFonts w:ascii="仿宋" w:hAnsi="仿宋" w:eastAsia="仿宋" w:cs="仿宋"/>
          <w:kern w:val="1"/>
          <w:sz w:val="24"/>
          <w:szCs w:val="24"/>
        </w:rPr>
      </w:pPr>
      <w:r>
        <w:rPr>
          <w:rFonts w:hint="eastAsia" w:ascii="仿宋" w:hAnsi="仿宋" w:eastAsia="仿宋" w:cs="仿宋"/>
          <w:kern w:val="1"/>
          <w:sz w:val="24"/>
          <w:szCs w:val="24"/>
          <w:u w:val="single"/>
        </w:rPr>
        <w:t xml:space="preserve">   （采购人）  </w:t>
      </w:r>
      <w:r>
        <w:rPr>
          <w:rStyle w:val="43"/>
          <w:rFonts w:hint="eastAsia" w:cs="仿宋"/>
          <w:sz w:val="24"/>
          <w:szCs w:val="24"/>
        </w:rPr>
        <w:t>：</w:t>
      </w:r>
    </w:p>
    <w:p>
      <w:pPr>
        <w:widowControl/>
        <w:autoSpaceDE w:val="0"/>
        <w:autoSpaceDN w:val="0"/>
        <w:adjustRightInd w:val="0"/>
        <w:spacing w:line="480" w:lineRule="auto"/>
        <w:ind w:firstLine="480"/>
        <w:rPr>
          <w:rFonts w:ascii="仿宋" w:hAnsi="仿宋" w:eastAsia="仿宋" w:cs="仿宋"/>
          <w:kern w:val="1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kern w:val="1"/>
          <w:sz w:val="24"/>
          <w:szCs w:val="24"/>
          <w:u w:val="single"/>
        </w:rPr>
        <w:t xml:space="preserve">   （姓名） </w:t>
      </w:r>
      <w:r>
        <w:rPr>
          <w:rStyle w:val="43"/>
          <w:rFonts w:hint="eastAsia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kern w:val="1"/>
          <w:sz w:val="24"/>
          <w:szCs w:val="24"/>
          <w:u w:val="single"/>
        </w:rPr>
        <w:t xml:space="preserve">    （供应商名称）</w:t>
      </w:r>
      <w:r>
        <w:rPr>
          <w:rStyle w:val="43"/>
          <w:rFonts w:hint="eastAsia" w:cs="仿宋"/>
          <w:sz w:val="24"/>
          <w:szCs w:val="24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4"/>
          <w:szCs w:val="24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4"/>
          <w:szCs w:val="24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480" w:lineRule="auto"/>
        <w:ind w:firstLine="480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480" w:lineRule="auto"/>
        <w:ind w:firstLine="480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480" w:lineRule="auto"/>
        <w:ind w:firstLine="480"/>
        <w:rPr>
          <w:rFonts w:ascii="仿宋" w:hAnsi="仿宋" w:eastAsia="仿宋" w:cs="仿宋"/>
          <w:kern w:val="1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本授权委托书于年月日起签字生效,特此声明。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kern w:val="1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仿宋" w:hAnsi="仿宋" w:eastAsia="仿宋" w:cs="仿宋"/>
          <w:kern w:val="1"/>
          <w:sz w:val="24"/>
          <w:szCs w:val="24"/>
        </w:rPr>
      </w:pPr>
      <w:r>
        <w:rPr>
          <w:rFonts w:hint="eastAsia" w:ascii="仿宋" w:hAnsi="仿宋" w:eastAsia="仿宋" w:cs="仿宋"/>
          <w:kern w:val="1"/>
          <w:sz w:val="24"/>
          <w:szCs w:val="24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仿宋" w:hAnsi="仿宋" w:eastAsia="仿宋" w:cs="仿宋"/>
          <w:kern w:val="1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仿宋" w:hAnsi="仿宋" w:eastAsia="仿宋" w:cs="仿宋"/>
          <w:kern w:val="1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ind w:right="-481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360" w:lineRule="auto"/>
        <w:ind w:right="-481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360" w:lineRule="auto"/>
        <w:ind w:right="-481"/>
        <w:rPr>
          <w:rFonts w:ascii="仿宋" w:hAnsi="仿宋" w:eastAsia="仿宋" w:cs="仿宋"/>
          <w:kern w:val="1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ind w:right="-481" w:firstLine="4320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供应商（公章）：</w:t>
      </w:r>
    </w:p>
    <w:p>
      <w:pPr>
        <w:widowControl/>
        <w:autoSpaceDE w:val="0"/>
        <w:autoSpaceDN w:val="0"/>
        <w:adjustRightInd w:val="0"/>
        <w:spacing w:line="360" w:lineRule="auto"/>
        <w:ind w:right="-481" w:firstLine="4320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法定代表人（签字）：</w:t>
      </w:r>
    </w:p>
    <w:p>
      <w:pPr>
        <w:widowControl/>
        <w:autoSpaceDE w:val="0"/>
        <w:autoSpaceDN w:val="0"/>
        <w:adjustRightInd w:val="0"/>
        <w:ind w:right="-481" w:firstLine="5400"/>
        <w:rPr>
          <w:rStyle w:val="43"/>
          <w:rFonts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ind w:right="-481" w:firstLine="5400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480" w:lineRule="auto"/>
        <w:ind w:right="-481"/>
        <w:rPr>
          <w:rFonts w:ascii="仿宋" w:hAnsi="仿宋" w:eastAsia="仿宋" w:cs="仿宋"/>
          <w:color w:val="000000"/>
          <w:szCs w:val="21"/>
        </w:rPr>
      </w:pPr>
      <w:bookmarkStart w:id="8" w:name="_GoBack"/>
      <w:bookmarkEnd w:id="8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0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0"/>
        <w:rFonts w:ascii="宋体" w:hAnsi="宋体"/>
      </w:rPr>
      <w:t>31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2A068C"/>
    <w:rsid w:val="00022F25"/>
    <w:rsid w:val="000272D3"/>
    <w:rsid w:val="000367E1"/>
    <w:rsid w:val="00043B5D"/>
    <w:rsid w:val="000447B7"/>
    <w:rsid w:val="0004725B"/>
    <w:rsid w:val="000526A9"/>
    <w:rsid w:val="00053DEA"/>
    <w:rsid w:val="000545F4"/>
    <w:rsid w:val="00054E4D"/>
    <w:rsid w:val="00067D5D"/>
    <w:rsid w:val="00072639"/>
    <w:rsid w:val="00075401"/>
    <w:rsid w:val="00081413"/>
    <w:rsid w:val="000838DA"/>
    <w:rsid w:val="00085909"/>
    <w:rsid w:val="0008678E"/>
    <w:rsid w:val="00090FB0"/>
    <w:rsid w:val="0009478B"/>
    <w:rsid w:val="00095E5A"/>
    <w:rsid w:val="00096225"/>
    <w:rsid w:val="000968D0"/>
    <w:rsid w:val="000A5498"/>
    <w:rsid w:val="000A5DA9"/>
    <w:rsid w:val="000A6840"/>
    <w:rsid w:val="000B6D30"/>
    <w:rsid w:val="000C537E"/>
    <w:rsid w:val="000C70FF"/>
    <w:rsid w:val="000C7715"/>
    <w:rsid w:val="000D1DDD"/>
    <w:rsid w:val="000D5EC7"/>
    <w:rsid w:val="000E190C"/>
    <w:rsid w:val="000E4C75"/>
    <w:rsid w:val="000F792E"/>
    <w:rsid w:val="0010179C"/>
    <w:rsid w:val="00117255"/>
    <w:rsid w:val="00117EC2"/>
    <w:rsid w:val="0012476C"/>
    <w:rsid w:val="00134134"/>
    <w:rsid w:val="00136D33"/>
    <w:rsid w:val="0013735F"/>
    <w:rsid w:val="001404D8"/>
    <w:rsid w:val="00146202"/>
    <w:rsid w:val="00152BDF"/>
    <w:rsid w:val="0015733D"/>
    <w:rsid w:val="0016573C"/>
    <w:rsid w:val="00175403"/>
    <w:rsid w:val="00185BF5"/>
    <w:rsid w:val="00187277"/>
    <w:rsid w:val="00192766"/>
    <w:rsid w:val="00192C98"/>
    <w:rsid w:val="00196957"/>
    <w:rsid w:val="001B1D52"/>
    <w:rsid w:val="001B290C"/>
    <w:rsid w:val="001B3C10"/>
    <w:rsid w:val="001B7DF1"/>
    <w:rsid w:val="001C0D47"/>
    <w:rsid w:val="001D1D5A"/>
    <w:rsid w:val="001D5B64"/>
    <w:rsid w:val="001E26D1"/>
    <w:rsid w:val="001E6C66"/>
    <w:rsid w:val="001E7665"/>
    <w:rsid w:val="001E7744"/>
    <w:rsid w:val="001F3B6A"/>
    <w:rsid w:val="001F542A"/>
    <w:rsid w:val="001F71A8"/>
    <w:rsid w:val="00202D04"/>
    <w:rsid w:val="002033EC"/>
    <w:rsid w:val="002057FB"/>
    <w:rsid w:val="00205D69"/>
    <w:rsid w:val="002108AF"/>
    <w:rsid w:val="00220411"/>
    <w:rsid w:val="0022191D"/>
    <w:rsid w:val="0022466F"/>
    <w:rsid w:val="00224AC5"/>
    <w:rsid w:val="00225B10"/>
    <w:rsid w:val="00237516"/>
    <w:rsid w:val="00242804"/>
    <w:rsid w:val="00254DC9"/>
    <w:rsid w:val="002618C8"/>
    <w:rsid w:val="00262280"/>
    <w:rsid w:val="00263EE8"/>
    <w:rsid w:val="00273059"/>
    <w:rsid w:val="00277738"/>
    <w:rsid w:val="002845EA"/>
    <w:rsid w:val="002860EF"/>
    <w:rsid w:val="00286D81"/>
    <w:rsid w:val="002903EF"/>
    <w:rsid w:val="0029173B"/>
    <w:rsid w:val="00293F02"/>
    <w:rsid w:val="00294078"/>
    <w:rsid w:val="00295ABA"/>
    <w:rsid w:val="002A068C"/>
    <w:rsid w:val="002A18AE"/>
    <w:rsid w:val="002A7FBD"/>
    <w:rsid w:val="002B0E43"/>
    <w:rsid w:val="002B346F"/>
    <w:rsid w:val="002B5952"/>
    <w:rsid w:val="002B7D8D"/>
    <w:rsid w:val="002C63D3"/>
    <w:rsid w:val="002C6D83"/>
    <w:rsid w:val="002D09AD"/>
    <w:rsid w:val="002D200F"/>
    <w:rsid w:val="002E2045"/>
    <w:rsid w:val="002E6073"/>
    <w:rsid w:val="002F33A1"/>
    <w:rsid w:val="00300FDD"/>
    <w:rsid w:val="00303305"/>
    <w:rsid w:val="00316770"/>
    <w:rsid w:val="0033014C"/>
    <w:rsid w:val="003305E1"/>
    <w:rsid w:val="00331890"/>
    <w:rsid w:val="003322BD"/>
    <w:rsid w:val="0033579B"/>
    <w:rsid w:val="00335CFE"/>
    <w:rsid w:val="00337677"/>
    <w:rsid w:val="00342E79"/>
    <w:rsid w:val="00345F3C"/>
    <w:rsid w:val="00351413"/>
    <w:rsid w:val="00355C82"/>
    <w:rsid w:val="0035663E"/>
    <w:rsid w:val="0036196D"/>
    <w:rsid w:val="00362414"/>
    <w:rsid w:val="003635C1"/>
    <w:rsid w:val="003641AE"/>
    <w:rsid w:val="0038421F"/>
    <w:rsid w:val="003961B0"/>
    <w:rsid w:val="003A043D"/>
    <w:rsid w:val="003B5CD9"/>
    <w:rsid w:val="003B6BF5"/>
    <w:rsid w:val="003C1CA6"/>
    <w:rsid w:val="003C3454"/>
    <w:rsid w:val="003C4994"/>
    <w:rsid w:val="003D3919"/>
    <w:rsid w:val="003D630F"/>
    <w:rsid w:val="003D76E8"/>
    <w:rsid w:val="003E3685"/>
    <w:rsid w:val="003F031B"/>
    <w:rsid w:val="00400F47"/>
    <w:rsid w:val="00402253"/>
    <w:rsid w:val="00404B21"/>
    <w:rsid w:val="004151AA"/>
    <w:rsid w:val="00422D6B"/>
    <w:rsid w:val="00425082"/>
    <w:rsid w:val="00432FB1"/>
    <w:rsid w:val="004359BE"/>
    <w:rsid w:val="00441E4E"/>
    <w:rsid w:val="00442E4D"/>
    <w:rsid w:val="00452D79"/>
    <w:rsid w:val="00453AB1"/>
    <w:rsid w:val="004630EE"/>
    <w:rsid w:val="0046311D"/>
    <w:rsid w:val="00467FD7"/>
    <w:rsid w:val="00470932"/>
    <w:rsid w:val="00474B72"/>
    <w:rsid w:val="004779E6"/>
    <w:rsid w:val="00484384"/>
    <w:rsid w:val="00487FC8"/>
    <w:rsid w:val="00493BE4"/>
    <w:rsid w:val="004A08F9"/>
    <w:rsid w:val="004A1B73"/>
    <w:rsid w:val="004A3710"/>
    <w:rsid w:val="004C3BB2"/>
    <w:rsid w:val="004D3BB6"/>
    <w:rsid w:val="004D424D"/>
    <w:rsid w:val="004D670A"/>
    <w:rsid w:val="004D7CB1"/>
    <w:rsid w:val="004F0787"/>
    <w:rsid w:val="004F2C4F"/>
    <w:rsid w:val="005048B8"/>
    <w:rsid w:val="00504C34"/>
    <w:rsid w:val="00505A6C"/>
    <w:rsid w:val="00510860"/>
    <w:rsid w:val="005214C3"/>
    <w:rsid w:val="0052182D"/>
    <w:rsid w:val="00523E66"/>
    <w:rsid w:val="0052406E"/>
    <w:rsid w:val="00525736"/>
    <w:rsid w:val="00537B86"/>
    <w:rsid w:val="005412D5"/>
    <w:rsid w:val="0054260D"/>
    <w:rsid w:val="00544E15"/>
    <w:rsid w:val="00544E2E"/>
    <w:rsid w:val="00546F1A"/>
    <w:rsid w:val="0054707D"/>
    <w:rsid w:val="005513A8"/>
    <w:rsid w:val="005568E3"/>
    <w:rsid w:val="0056184D"/>
    <w:rsid w:val="00572BC9"/>
    <w:rsid w:val="00573183"/>
    <w:rsid w:val="00573B08"/>
    <w:rsid w:val="005746A7"/>
    <w:rsid w:val="00574BF6"/>
    <w:rsid w:val="00580835"/>
    <w:rsid w:val="00582294"/>
    <w:rsid w:val="00591523"/>
    <w:rsid w:val="0059465E"/>
    <w:rsid w:val="005A2A75"/>
    <w:rsid w:val="005A30C1"/>
    <w:rsid w:val="005A6649"/>
    <w:rsid w:val="005A7B27"/>
    <w:rsid w:val="005B41EE"/>
    <w:rsid w:val="005B5A50"/>
    <w:rsid w:val="005B78D0"/>
    <w:rsid w:val="005B7E26"/>
    <w:rsid w:val="005D035A"/>
    <w:rsid w:val="005D2F66"/>
    <w:rsid w:val="005D4819"/>
    <w:rsid w:val="005D4B98"/>
    <w:rsid w:val="005D5CB6"/>
    <w:rsid w:val="005D615E"/>
    <w:rsid w:val="005E267C"/>
    <w:rsid w:val="005E346F"/>
    <w:rsid w:val="005E42AE"/>
    <w:rsid w:val="005F23AF"/>
    <w:rsid w:val="005F2E80"/>
    <w:rsid w:val="005F5903"/>
    <w:rsid w:val="006055AA"/>
    <w:rsid w:val="006055E4"/>
    <w:rsid w:val="00620B21"/>
    <w:rsid w:val="00630E4B"/>
    <w:rsid w:val="00654F08"/>
    <w:rsid w:val="0065773D"/>
    <w:rsid w:val="006602F2"/>
    <w:rsid w:val="006626EF"/>
    <w:rsid w:val="0066419D"/>
    <w:rsid w:val="00673B7B"/>
    <w:rsid w:val="006754AF"/>
    <w:rsid w:val="00676C80"/>
    <w:rsid w:val="006818C9"/>
    <w:rsid w:val="00693E51"/>
    <w:rsid w:val="00695B00"/>
    <w:rsid w:val="00697E94"/>
    <w:rsid w:val="00697F39"/>
    <w:rsid w:val="006A5798"/>
    <w:rsid w:val="006B03C1"/>
    <w:rsid w:val="006B0EDF"/>
    <w:rsid w:val="006B3266"/>
    <w:rsid w:val="006B4991"/>
    <w:rsid w:val="006B4B61"/>
    <w:rsid w:val="006B7E3D"/>
    <w:rsid w:val="006C37FE"/>
    <w:rsid w:val="006C60D4"/>
    <w:rsid w:val="006C7358"/>
    <w:rsid w:val="006D3F3D"/>
    <w:rsid w:val="006D4414"/>
    <w:rsid w:val="006D4BD0"/>
    <w:rsid w:val="006D709B"/>
    <w:rsid w:val="006E3A19"/>
    <w:rsid w:val="006E522C"/>
    <w:rsid w:val="006F0113"/>
    <w:rsid w:val="006F2B1A"/>
    <w:rsid w:val="006F31A4"/>
    <w:rsid w:val="006F453C"/>
    <w:rsid w:val="006F4D8A"/>
    <w:rsid w:val="00700EEB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5862"/>
    <w:rsid w:val="007424EF"/>
    <w:rsid w:val="007458C0"/>
    <w:rsid w:val="00753EF1"/>
    <w:rsid w:val="0076074D"/>
    <w:rsid w:val="007608CF"/>
    <w:rsid w:val="00762CC6"/>
    <w:rsid w:val="00776BA0"/>
    <w:rsid w:val="00784B7A"/>
    <w:rsid w:val="007862E0"/>
    <w:rsid w:val="0078632B"/>
    <w:rsid w:val="0079049E"/>
    <w:rsid w:val="00796013"/>
    <w:rsid w:val="007A0A74"/>
    <w:rsid w:val="007A4DCA"/>
    <w:rsid w:val="007A7017"/>
    <w:rsid w:val="007B00B8"/>
    <w:rsid w:val="007B36C4"/>
    <w:rsid w:val="007C01CC"/>
    <w:rsid w:val="007C3902"/>
    <w:rsid w:val="007C659E"/>
    <w:rsid w:val="007D46E1"/>
    <w:rsid w:val="007E0809"/>
    <w:rsid w:val="007E23A9"/>
    <w:rsid w:val="007E3E59"/>
    <w:rsid w:val="007E534D"/>
    <w:rsid w:val="007E6D3C"/>
    <w:rsid w:val="007F12E4"/>
    <w:rsid w:val="007F33A7"/>
    <w:rsid w:val="007F33DE"/>
    <w:rsid w:val="007F40F6"/>
    <w:rsid w:val="007F4FC5"/>
    <w:rsid w:val="007F79EB"/>
    <w:rsid w:val="008054BE"/>
    <w:rsid w:val="00806F5F"/>
    <w:rsid w:val="008107DF"/>
    <w:rsid w:val="00816BF1"/>
    <w:rsid w:val="00817DC5"/>
    <w:rsid w:val="00820BD9"/>
    <w:rsid w:val="0082492A"/>
    <w:rsid w:val="0082683A"/>
    <w:rsid w:val="00833E4B"/>
    <w:rsid w:val="008408FD"/>
    <w:rsid w:val="008413FB"/>
    <w:rsid w:val="00841F06"/>
    <w:rsid w:val="00845A2F"/>
    <w:rsid w:val="00846DA4"/>
    <w:rsid w:val="00860959"/>
    <w:rsid w:val="0086155A"/>
    <w:rsid w:val="008707E3"/>
    <w:rsid w:val="008713B1"/>
    <w:rsid w:val="00874DC7"/>
    <w:rsid w:val="008774CC"/>
    <w:rsid w:val="00881009"/>
    <w:rsid w:val="00882112"/>
    <w:rsid w:val="00884A34"/>
    <w:rsid w:val="00892AE4"/>
    <w:rsid w:val="00895112"/>
    <w:rsid w:val="00896E79"/>
    <w:rsid w:val="008A0FED"/>
    <w:rsid w:val="008B3024"/>
    <w:rsid w:val="008B4923"/>
    <w:rsid w:val="008B54DF"/>
    <w:rsid w:val="008B663B"/>
    <w:rsid w:val="008B6D77"/>
    <w:rsid w:val="008C3C13"/>
    <w:rsid w:val="008C415E"/>
    <w:rsid w:val="008C71D6"/>
    <w:rsid w:val="008C754E"/>
    <w:rsid w:val="008C7DC7"/>
    <w:rsid w:val="008D1D9D"/>
    <w:rsid w:val="008D4C70"/>
    <w:rsid w:val="008D778D"/>
    <w:rsid w:val="008E1128"/>
    <w:rsid w:val="008E76A8"/>
    <w:rsid w:val="008F54BE"/>
    <w:rsid w:val="008F56A9"/>
    <w:rsid w:val="0091264D"/>
    <w:rsid w:val="00912F50"/>
    <w:rsid w:val="00913BB9"/>
    <w:rsid w:val="00925CCF"/>
    <w:rsid w:val="00932DDF"/>
    <w:rsid w:val="00934FA6"/>
    <w:rsid w:val="009357A0"/>
    <w:rsid w:val="00935DD1"/>
    <w:rsid w:val="00937DEA"/>
    <w:rsid w:val="00952C6B"/>
    <w:rsid w:val="00961005"/>
    <w:rsid w:val="00962CB1"/>
    <w:rsid w:val="0097131C"/>
    <w:rsid w:val="00971502"/>
    <w:rsid w:val="009747A7"/>
    <w:rsid w:val="00982ABC"/>
    <w:rsid w:val="0098536E"/>
    <w:rsid w:val="00987EE0"/>
    <w:rsid w:val="0099591F"/>
    <w:rsid w:val="009A19EE"/>
    <w:rsid w:val="009A1E9A"/>
    <w:rsid w:val="009A4B15"/>
    <w:rsid w:val="009A6353"/>
    <w:rsid w:val="009B19DD"/>
    <w:rsid w:val="009B5834"/>
    <w:rsid w:val="009B642F"/>
    <w:rsid w:val="009B64A9"/>
    <w:rsid w:val="009C40BF"/>
    <w:rsid w:val="009D0489"/>
    <w:rsid w:val="009D1C16"/>
    <w:rsid w:val="009D3425"/>
    <w:rsid w:val="009E4C5B"/>
    <w:rsid w:val="009F1260"/>
    <w:rsid w:val="009F1BC8"/>
    <w:rsid w:val="00A017D5"/>
    <w:rsid w:val="00A02866"/>
    <w:rsid w:val="00A044FC"/>
    <w:rsid w:val="00A1303E"/>
    <w:rsid w:val="00A46AB4"/>
    <w:rsid w:val="00A50087"/>
    <w:rsid w:val="00A544A5"/>
    <w:rsid w:val="00A63E21"/>
    <w:rsid w:val="00A660C6"/>
    <w:rsid w:val="00A73160"/>
    <w:rsid w:val="00A7468D"/>
    <w:rsid w:val="00A827F9"/>
    <w:rsid w:val="00A846AC"/>
    <w:rsid w:val="00A8765A"/>
    <w:rsid w:val="00A94E5C"/>
    <w:rsid w:val="00A97948"/>
    <w:rsid w:val="00AA3E79"/>
    <w:rsid w:val="00AA46F2"/>
    <w:rsid w:val="00AA66DC"/>
    <w:rsid w:val="00AB3301"/>
    <w:rsid w:val="00AB5316"/>
    <w:rsid w:val="00AB5710"/>
    <w:rsid w:val="00AC0427"/>
    <w:rsid w:val="00AC1CC4"/>
    <w:rsid w:val="00AC2D6F"/>
    <w:rsid w:val="00AF0148"/>
    <w:rsid w:val="00AF1025"/>
    <w:rsid w:val="00B007B4"/>
    <w:rsid w:val="00B04354"/>
    <w:rsid w:val="00B05965"/>
    <w:rsid w:val="00B12660"/>
    <w:rsid w:val="00B304CD"/>
    <w:rsid w:val="00B37D99"/>
    <w:rsid w:val="00B40355"/>
    <w:rsid w:val="00B42F0A"/>
    <w:rsid w:val="00B42F25"/>
    <w:rsid w:val="00B44470"/>
    <w:rsid w:val="00B537EE"/>
    <w:rsid w:val="00B61C4C"/>
    <w:rsid w:val="00B61E83"/>
    <w:rsid w:val="00B62F9B"/>
    <w:rsid w:val="00B639AE"/>
    <w:rsid w:val="00B73471"/>
    <w:rsid w:val="00B73BD1"/>
    <w:rsid w:val="00B759A6"/>
    <w:rsid w:val="00B810DE"/>
    <w:rsid w:val="00B81DFD"/>
    <w:rsid w:val="00B93953"/>
    <w:rsid w:val="00B9500B"/>
    <w:rsid w:val="00B96A69"/>
    <w:rsid w:val="00B97C3E"/>
    <w:rsid w:val="00B97FF7"/>
    <w:rsid w:val="00BA2610"/>
    <w:rsid w:val="00BB3D0F"/>
    <w:rsid w:val="00BB4CE4"/>
    <w:rsid w:val="00BE00C5"/>
    <w:rsid w:val="00BE0920"/>
    <w:rsid w:val="00BE621B"/>
    <w:rsid w:val="00BE6886"/>
    <w:rsid w:val="00BF14CE"/>
    <w:rsid w:val="00BF2AA5"/>
    <w:rsid w:val="00BF4E2D"/>
    <w:rsid w:val="00C02577"/>
    <w:rsid w:val="00C166B0"/>
    <w:rsid w:val="00C33580"/>
    <w:rsid w:val="00C3624A"/>
    <w:rsid w:val="00C42A14"/>
    <w:rsid w:val="00C4500C"/>
    <w:rsid w:val="00C52A03"/>
    <w:rsid w:val="00C61AF1"/>
    <w:rsid w:val="00C669E1"/>
    <w:rsid w:val="00C70E4A"/>
    <w:rsid w:val="00C71A2C"/>
    <w:rsid w:val="00C86661"/>
    <w:rsid w:val="00C86BC1"/>
    <w:rsid w:val="00C961AB"/>
    <w:rsid w:val="00CA0545"/>
    <w:rsid w:val="00CA0851"/>
    <w:rsid w:val="00CA1546"/>
    <w:rsid w:val="00CB05C5"/>
    <w:rsid w:val="00CD0434"/>
    <w:rsid w:val="00CD26E9"/>
    <w:rsid w:val="00CD5531"/>
    <w:rsid w:val="00CE6607"/>
    <w:rsid w:val="00CE71C2"/>
    <w:rsid w:val="00CF0F23"/>
    <w:rsid w:val="00CF10C9"/>
    <w:rsid w:val="00D0525F"/>
    <w:rsid w:val="00D108F0"/>
    <w:rsid w:val="00D114F3"/>
    <w:rsid w:val="00D17AAB"/>
    <w:rsid w:val="00D2670F"/>
    <w:rsid w:val="00D40E8E"/>
    <w:rsid w:val="00D46EDF"/>
    <w:rsid w:val="00D47DA5"/>
    <w:rsid w:val="00D53B44"/>
    <w:rsid w:val="00D54E51"/>
    <w:rsid w:val="00D6405A"/>
    <w:rsid w:val="00D65D9C"/>
    <w:rsid w:val="00D6772D"/>
    <w:rsid w:val="00D73E9F"/>
    <w:rsid w:val="00D80B19"/>
    <w:rsid w:val="00D8104F"/>
    <w:rsid w:val="00D8598D"/>
    <w:rsid w:val="00D92EC8"/>
    <w:rsid w:val="00D93246"/>
    <w:rsid w:val="00D9351A"/>
    <w:rsid w:val="00D944BA"/>
    <w:rsid w:val="00D96BD0"/>
    <w:rsid w:val="00DA491F"/>
    <w:rsid w:val="00DA69AF"/>
    <w:rsid w:val="00DB2CD6"/>
    <w:rsid w:val="00DB725B"/>
    <w:rsid w:val="00DB789D"/>
    <w:rsid w:val="00DC02FE"/>
    <w:rsid w:val="00DC47D7"/>
    <w:rsid w:val="00DC70E7"/>
    <w:rsid w:val="00DD1A28"/>
    <w:rsid w:val="00DE35D1"/>
    <w:rsid w:val="00DE48E7"/>
    <w:rsid w:val="00DE5D75"/>
    <w:rsid w:val="00DF13CF"/>
    <w:rsid w:val="00DF20F7"/>
    <w:rsid w:val="00DF4518"/>
    <w:rsid w:val="00E03771"/>
    <w:rsid w:val="00E0474C"/>
    <w:rsid w:val="00E072B7"/>
    <w:rsid w:val="00E11456"/>
    <w:rsid w:val="00E1529A"/>
    <w:rsid w:val="00E1726F"/>
    <w:rsid w:val="00E27521"/>
    <w:rsid w:val="00E41AE9"/>
    <w:rsid w:val="00E448B5"/>
    <w:rsid w:val="00E506F0"/>
    <w:rsid w:val="00E54D57"/>
    <w:rsid w:val="00E62319"/>
    <w:rsid w:val="00E6487D"/>
    <w:rsid w:val="00E64D5C"/>
    <w:rsid w:val="00E66218"/>
    <w:rsid w:val="00E72FC9"/>
    <w:rsid w:val="00E7414F"/>
    <w:rsid w:val="00E7521A"/>
    <w:rsid w:val="00E81EC3"/>
    <w:rsid w:val="00E8452A"/>
    <w:rsid w:val="00E87977"/>
    <w:rsid w:val="00EA2CF6"/>
    <w:rsid w:val="00EA6202"/>
    <w:rsid w:val="00EB34DF"/>
    <w:rsid w:val="00EB58F6"/>
    <w:rsid w:val="00EB7BAC"/>
    <w:rsid w:val="00EC48A1"/>
    <w:rsid w:val="00EC5361"/>
    <w:rsid w:val="00ED2C30"/>
    <w:rsid w:val="00ED4EB6"/>
    <w:rsid w:val="00ED67A6"/>
    <w:rsid w:val="00ED6EF1"/>
    <w:rsid w:val="00EE193E"/>
    <w:rsid w:val="00EE75F7"/>
    <w:rsid w:val="00EF7E02"/>
    <w:rsid w:val="00F05317"/>
    <w:rsid w:val="00F06AA8"/>
    <w:rsid w:val="00F11146"/>
    <w:rsid w:val="00F20008"/>
    <w:rsid w:val="00F20284"/>
    <w:rsid w:val="00F20910"/>
    <w:rsid w:val="00F22CE5"/>
    <w:rsid w:val="00F25274"/>
    <w:rsid w:val="00F30D97"/>
    <w:rsid w:val="00F43F0D"/>
    <w:rsid w:val="00F447BD"/>
    <w:rsid w:val="00F51DE2"/>
    <w:rsid w:val="00F53EC3"/>
    <w:rsid w:val="00F554E8"/>
    <w:rsid w:val="00F575AD"/>
    <w:rsid w:val="00F665AB"/>
    <w:rsid w:val="00F702AD"/>
    <w:rsid w:val="00F73A4C"/>
    <w:rsid w:val="00F75558"/>
    <w:rsid w:val="00F75C54"/>
    <w:rsid w:val="00F8063A"/>
    <w:rsid w:val="00F83661"/>
    <w:rsid w:val="00F93739"/>
    <w:rsid w:val="00FA54C9"/>
    <w:rsid w:val="00FA622C"/>
    <w:rsid w:val="00FB1AFB"/>
    <w:rsid w:val="00FB2C1B"/>
    <w:rsid w:val="00FC177B"/>
    <w:rsid w:val="00FD4063"/>
    <w:rsid w:val="00FE01D9"/>
    <w:rsid w:val="00FE15B0"/>
    <w:rsid w:val="00FE699B"/>
    <w:rsid w:val="00FF208A"/>
    <w:rsid w:val="00FF44DD"/>
    <w:rsid w:val="00FF7504"/>
    <w:rsid w:val="05C152DD"/>
    <w:rsid w:val="05DD1D50"/>
    <w:rsid w:val="093A12E4"/>
    <w:rsid w:val="0C667EA6"/>
    <w:rsid w:val="156D4658"/>
    <w:rsid w:val="16701212"/>
    <w:rsid w:val="19B018D7"/>
    <w:rsid w:val="19F1668A"/>
    <w:rsid w:val="1DCD6AB3"/>
    <w:rsid w:val="23E0478E"/>
    <w:rsid w:val="24C43A2C"/>
    <w:rsid w:val="26C52111"/>
    <w:rsid w:val="27E76110"/>
    <w:rsid w:val="2AB9711D"/>
    <w:rsid w:val="2B2937A5"/>
    <w:rsid w:val="2DEF26D6"/>
    <w:rsid w:val="2DF22AAC"/>
    <w:rsid w:val="2F737960"/>
    <w:rsid w:val="30F81472"/>
    <w:rsid w:val="367810B3"/>
    <w:rsid w:val="37E94405"/>
    <w:rsid w:val="3B466628"/>
    <w:rsid w:val="44DF7FC9"/>
    <w:rsid w:val="47B70069"/>
    <w:rsid w:val="49F96496"/>
    <w:rsid w:val="4B3C78A4"/>
    <w:rsid w:val="4E112440"/>
    <w:rsid w:val="4E2D31EF"/>
    <w:rsid w:val="510C5E54"/>
    <w:rsid w:val="52216A9B"/>
    <w:rsid w:val="52427E13"/>
    <w:rsid w:val="532365B3"/>
    <w:rsid w:val="59943EF2"/>
    <w:rsid w:val="5AAD1584"/>
    <w:rsid w:val="5ADE61AD"/>
    <w:rsid w:val="5B9A25B0"/>
    <w:rsid w:val="5C82428E"/>
    <w:rsid w:val="5F251B4F"/>
    <w:rsid w:val="6C2F5391"/>
    <w:rsid w:val="72FF629D"/>
    <w:rsid w:val="74170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47"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11"/>
    <w:next w:val="11"/>
    <w:link w:val="49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unhideWhenUsed/>
    <w:qFormat/>
    <w:uiPriority w:val="0"/>
    <w:rPr>
      <w:rFonts w:cs="Times New Roman"/>
    </w:rPr>
  </w:style>
  <w:style w:type="character" w:styleId="31">
    <w:name w:val="FollowedHyperlink"/>
    <w:qFormat/>
    <w:uiPriority w:val="0"/>
    <w:rPr>
      <w:color w:val="800080"/>
      <w:u w:val="single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qFormat/>
    <w:uiPriority w:val="99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5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6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qFormat/>
    <w:uiPriority w:val="0"/>
    <w:rPr>
      <w:kern w:val="1"/>
      <w:sz w:val="30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qFormat/>
    <w:uiPriority w:val="0"/>
    <w:rPr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29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29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3">
    <w:name w:val="Char Char Char Char Char Char Char1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64">
    <w:name w:val="正文 + 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</w:pPr>
    <w:rPr>
      <w:rFonts w:ascii="仿宋" w:eastAsia="仿宋" w:cs="仿宋"/>
      <w:color w:val="FF0000"/>
      <w:kern w:val="1"/>
      <w:sz w:val="24"/>
      <w:szCs w:val="24"/>
    </w:rPr>
  </w:style>
  <w:style w:type="table" w:customStyle="1" w:styleId="165">
    <w:name w:val="Table Grid1"/>
    <w:basedOn w:val="27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C9A3-E68B-4F15-9AEF-A562183B0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32</Pages>
  <Words>2055</Words>
  <Characters>11716</Characters>
  <Lines>97</Lines>
  <Paragraphs>27</Paragraphs>
  <TotalTime>30</TotalTime>
  <ScaleCrop>false</ScaleCrop>
  <LinksUpToDate>false</LinksUpToDate>
  <CharactersWithSpaces>13744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2020-05-13T05:44:00Z</dcterms:created>
  <dc:creator>市政务服务办</dc:creator>
  <cp:lastModifiedBy>陌上&amp;花开</cp:lastModifiedBy>
  <cp:lastPrinted>2023-01-06T06:28:00Z</cp:lastPrinted>
  <dcterms:modified xsi:type="dcterms:W3CDTF">2023-09-12T02:06:36Z</dcterms:modified>
  <dc:subject>青岛市政府采购采购文件范本</dc:subject>
  <dc:title>青岛市政府采购采购文件范本</dc:title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AB0E5AE9865C4900B2552F388743600E</vt:lpwstr>
  </property>
</Properties>
</file>