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关于对拟投资青民数科项目开展投资前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法务尽职调查服务的</w:t>
      </w:r>
      <w:r>
        <w:rPr>
          <w:rFonts w:hint="eastAsia" w:ascii="方正小标宋_GBK" w:hAnsi="方正小标宋_GBK" w:eastAsia="方正小标宋_GBK" w:cs="方正小标宋_GBK"/>
          <w:b w:val="0"/>
          <w:bCs/>
          <w:sz w:val="44"/>
          <w:szCs w:val="44"/>
        </w:rPr>
        <w:t>询价邀请函</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我公司</w:t>
      </w:r>
      <w:r>
        <w:rPr>
          <w:rFonts w:hint="eastAsia" w:ascii="仿宋_GB2312" w:eastAsia="仿宋_GB2312"/>
          <w:sz w:val="32"/>
          <w:szCs w:val="32"/>
          <w:lang w:eastAsia="zh-CN"/>
        </w:rPr>
        <w:t>拟于近期对拟投资青民数科项目开展投资前法务尽职调查</w:t>
      </w:r>
      <w:r>
        <w:rPr>
          <w:rFonts w:hint="eastAsia" w:ascii="仿宋_GB2312" w:eastAsia="仿宋_GB2312"/>
          <w:sz w:val="32"/>
          <w:szCs w:val="32"/>
        </w:rPr>
        <w:t>，现向贵公司发出询价邀请，具体如下：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对拟投资青民数科项目开展投资前法务尽职调查。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r>
        <w:rPr>
          <w:rFonts w:hint="eastAsia" w:ascii="仿宋_GB2312" w:eastAsia="仿宋_GB2312"/>
          <w:sz w:val="32"/>
          <w:szCs w:val="32"/>
        </w:rPr>
        <w:t>协助高创公司管理基金对拟投资青民数科项目进行法务尽职调查工作。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1.尽职调查范围：对青民数科（青岛）技术服务有限公司2021年度-2023年度的法务情况及高创公司要求的其他尽职调查内容。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2.尽职调查目标：对青民数科（青岛）技术服务有限公司2021年度-2023年度的法务情况进行分析并出具尽职调查报告。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3.尽职调查内容：对青民数科（青岛）技术服务有限公司进行投前法务尽职调查并出具尽调报告，尽调报告应包括但不限于对下列事项进行说明并提出结论性意见：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（一）青民数科基本情况，如合法性、发展历程、历史沿革、管理制度等；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（二）青民数科是否存在潜在诉讼或破产清算；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（三）青民数科的融资担保和债权债务情况；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（四）青民数科的人员状况事务；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（五）青民数科的主要财产和财产权利情况；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（六）青民数科在信息技术方面的情况；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（七）青民数科的主要供应商和客户情况；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（八）青民数科的知识产权情况等；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（九）青民数科的诉讼仲裁及行政处罚等；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（十）需要说明的其他事项。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4.尽职调查时间：具体完成时间以高创公司要求为准。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sz w:val="32"/>
          <w:szCs w:val="32"/>
          <w:highlight w:val="none"/>
        </w:rPr>
        <w:t>为</w:t>
      </w:r>
      <w:r>
        <w:rPr>
          <w:rFonts w:hint="eastAsia" w:ascii="仿宋_GB2312" w:eastAsia="仿宋_GB2312"/>
          <w:color w:val="auto"/>
          <w:sz w:val="32"/>
          <w:szCs w:val="32"/>
          <w:highlight w:val="none"/>
          <w:u w:val="single"/>
          <w:lang w:val="en-US" w:eastAsia="zh-CN"/>
        </w:rPr>
        <w:t>30600.00</w:t>
      </w:r>
      <w:r>
        <w:rPr>
          <w:rFonts w:hint="eastAsia" w:ascii="仿宋_GB2312" w:eastAsia="仿宋_GB2312"/>
          <w:color w:val="auto"/>
          <w:sz w:val="32"/>
          <w:szCs w:val="32"/>
          <w:highlight w:val="none"/>
          <w:u w:val="single"/>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含税价</w:t>
      </w:r>
      <w:r>
        <w:rPr>
          <w:rFonts w:hint="eastAsia" w:ascii="仿宋_GB2312" w:eastAsia="仿宋_GB2312"/>
          <w:sz w:val="32"/>
          <w:szCs w:val="32"/>
          <w:lang w:eastAsia="zh-CN"/>
        </w:rPr>
        <w:t>），要求提供增值税专用发票。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时00分。</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hanyawen@qdhvc.com</w:t>
      </w:r>
      <w:r>
        <w:rPr>
          <w:rFonts w:hint="eastAsia" w:ascii="仿宋_GB2312" w:hAnsi="仿宋_GB2312" w:eastAsia="仿宋_GB2312" w:cs="仿宋_GB2312"/>
          <w:bCs/>
          <w:sz w:val="32"/>
          <w:szCs w:val="32"/>
        </w:rPr>
        <w:t>。邮件标题为供应商名称+项目名称，正文备注联系人、联系方式、采购文件接收邮箱地址。审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网（http://wenshu.court.gov.cn)分别查询投标人、法定代表人无行贿犯罪记录查询网页截图，中国政府采购网、“信用中国”网站查询网页截图，以上材料均需加盖投标人公章。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报价单（见附件</w:t>
      </w:r>
      <w:r>
        <w:rPr>
          <w:rFonts w:hint="eastAsia" w:ascii="仿宋_GB2312" w:eastAsia="仿宋_GB2312"/>
          <w:sz w:val="32"/>
          <w:szCs w:val="32"/>
          <w:lang w:val="en-US" w:eastAsia="zh-CN"/>
        </w:rPr>
        <w:t>1</w:t>
      </w:r>
      <w:r>
        <w:rPr>
          <w:rFonts w:hint="eastAsia" w:ascii="仿宋_GB2312" w:eastAsia="仿宋_GB2312"/>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在经营活动中无重大违法记录和行贿犯罪记录的书面声明（见附件2）；</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法定代表人身份证明（见附件3）；</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授权委托书（见附件4）；</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二轮报价以第一轮报价中最低价为最高限价，在此基础上进行二轮报价。参与第二轮报价的供应商在第一轮报价基础上自主下浮，报价结束后按照报价由高到低淘汰1/3（取整），若第二轮参与报价的单位只有三家则不进行淘汰。</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1.时间：2024年2月19日15时30分至16时00分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2.地点：青岛高新创业投资有限公司2017会议室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1.时间：2024年2月19日16时00分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2.地点：青岛高新创业投资有限公司2017会议室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2.联系人：韩雅雯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3.电话：13176858069</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4.地址：青岛高新区创业大厦20楼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6</w:t>
      </w:r>
      <w:bookmarkStart w:id="0" w:name="_GoBack"/>
      <w:bookmarkEnd w:id="0"/>
      <w:r>
        <w:rPr>
          <w:rFonts w:hint="eastAsia" w:ascii="仿宋_GB2312"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yellow"/>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lang w:eastAsia="zh-CN"/>
        </w:rPr>
      </w:pPr>
      <w:r>
        <w:rPr>
          <w:rFonts w:hint="eastAsia" w:ascii="方正小标宋_GBK" w:eastAsia="方正小标宋_GBK"/>
          <w:sz w:val="44"/>
          <w:szCs w:val="44"/>
          <w:highlight w:val="none"/>
          <w:lang w:val="en-US" w:eastAsia="zh-CN"/>
        </w:rPr>
        <w:t>服务</w:t>
      </w:r>
      <w:r>
        <w:rPr>
          <w:rFonts w:hint="eastAsia" w:ascii="方正小标宋_GBK" w:eastAsia="方正小标宋_GBK"/>
          <w:sz w:val="44"/>
          <w:szCs w:val="44"/>
          <w:highlight w:val="none"/>
        </w:rPr>
        <w:t>报价</w:t>
      </w:r>
      <w:r>
        <w:rPr>
          <w:rFonts w:hint="eastAsia" w:ascii="方正小标宋_GBK" w:eastAsia="方正小标宋_GBK"/>
          <w:sz w:val="44"/>
          <w:szCs w:val="44"/>
          <w:highlight w:val="none"/>
          <w:lang w:val="en-US" w:eastAsia="zh-CN"/>
        </w:rPr>
        <w:t>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24"/>
          <w:szCs w:val="24"/>
        </w:rPr>
      </w:pPr>
      <w:r>
        <w:rPr>
          <w:rFonts w:hint="eastAsia" w:ascii="仿宋_GB2312" w:eastAsia="仿宋_GB2312"/>
          <w:sz w:val="24"/>
          <w:szCs w:val="24"/>
        </w:rPr>
        <w:t>报价单位</w:t>
      </w:r>
      <w:r>
        <w:rPr>
          <w:rFonts w:hint="eastAsia" w:ascii="仿宋_GB2312" w:eastAsia="仿宋_GB2312"/>
          <w:sz w:val="24"/>
          <w:szCs w:val="24"/>
          <w:lang w:eastAsia="zh-CN"/>
        </w:rPr>
        <w:t>（</w:t>
      </w:r>
      <w:r>
        <w:rPr>
          <w:rFonts w:hint="eastAsia" w:ascii="仿宋_GB2312" w:eastAsia="仿宋_GB2312"/>
          <w:sz w:val="24"/>
          <w:szCs w:val="24"/>
          <w:lang w:val="en-US" w:eastAsia="zh-CN"/>
        </w:rPr>
        <w:t>盖章</w:t>
      </w:r>
      <w:r>
        <w:rPr>
          <w:rFonts w:hint="eastAsia" w:ascii="仿宋_GB2312" w:eastAsia="仿宋_GB2312"/>
          <w:sz w:val="24"/>
          <w:szCs w:val="24"/>
          <w:lang w:eastAsia="zh-CN"/>
        </w:rPr>
        <w:t>）</w:t>
      </w:r>
      <w:r>
        <w:rPr>
          <w:rFonts w:hint="eastAsia" w:ascii="仿宋_GB2312" w:eastAsia="仿宋_GB2312"/>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00"/>
        <w:gridCol w:w="863"/>
        <w:gridCol w:w="875"/>
        <w:gridCol w:w="1151"/>
        <w:gridCol w:w="115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序号</w:t>
            </w:r>
          </w:p>
        </w:tc>
        <w:tc>
          <w:tcPr>
            <w:tcW w:w="22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项目名称</w:t>
            </w:r>
          </w:p>
        </w:tc>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单位</w:t>
            </w:r>
          </w:p>
        </w:tc>
        <w:tc>
          <w:tcPr>
            <w:tcW w:w="8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数量</w:t>
            </w:r>
          </w:p>
        </w:tc>
        <w:tc>
          <w:tcPr>
            <w:tcW w:w="115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单价</w:t>
            </w:r>
          </w:p>
        </w:tc>
        <w:tc>
          <w:tcPr>
            <w:tcW w:w="115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合价</w:t>
            </w:r>
          </w:p>
        </w:tc>
        <w:tc>
          <w:tcPr>
            <w:tcW w:w="12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exact"/>
          <w:jc w:val="center"/>
        </w:trPr>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r>
              <w:rPr>
                <w:rFonts w:hint="eastAsia" w:ascii="仿宋_GB2312" w:eastAsia="仿宋_GB2312"/>
                <w:sz w:val="24"/>
                <w:szCs w:val="24"/>
              </w:rPr>
              <w:t>1</w:t>
            </w:r>
          </w:p>
        </w:tc>
        <w:tc>
          <w:tcPr>
            <w:tcW w:w="22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对拟投资青民数科项目开展投资前法务尽职调查服务</w:t>
            </w:r>
          </w:p>
        </w:tc>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r>
              <w:rPr>
                <w:rFonts w:hint="eastAsia" w:ascii="仿宋_GB2312" w:eastAsia="仿宋_GB2312"/>
                <w:sz w:val="24"/>
                <w:szCs w:val="24"/>
              </w:rPr>
              <w:t>次</w:t>
            </w:r>
          </w:p>
        </w:tc>
        <w:tc>
          <w:tcPr>
            <w:tcW w:w="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r>
              <w:rPr>
                <w:rFonts w:hint="eastAsia" w:ascii="仿宋_GB2312" w:eastAsia="仿宋_GB2312"/>
                <w:sz w:val="24"/>
                <w:szCs w:val="24"/>
              </w:rPr>
              <w:t>1</w:t>
            </w:r>
          </w:p>
        </w:tc>
        <w:tc>
          <w:tcPr>
            <w:tcW w:w="115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p>
        </w:tc>
        <w:tc>
          <w:tcPr>
            <w:tcW w:w="115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p>
        </w:tc>
        <w:tc>
          <w:tcPr>
            <w:tcW w:w="12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522" w:type="dxa"/>
            <w:gridSpan w:val="7"/>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24"/>
                <w:szCs w:val="24"/>
                <w:lang w:val="en-US"/>
              </w:rPr>
            </w:pPr>
            <w:r>
              <w:rPr>
                <w:rFonts w:hint="eastAsia" w:ascii="仿宋_GB2312" w:eastAsia="仿宋_GB2312"/>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522" w:type="dxa"/>
            <w:gridSpan w:val="7"/>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联系人：                    联系方式：</w:t>
            </w:r>
          </w:p>
        </w:tc>
      </w:tr>
    </w:tbl>
    <w:p>
      <w:pPr>
        <w:jc w:val="center"/>
        <w:rPr>
          <w:rFonts w:ascii="方正小标宋_GBK" w:eastAsia="方正小标宋_GBK"/>
          <w:sz w:val="44"/>
          <w:szCs w:val="44"/>
        </w:rPr>
      </w:pPr>
    </w:p>
    <w:p>
      <w:pPr>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ascii="方正小标宋_GBK" w:eastAsia="方正小标宋_GBK"/>
          <w:sz w:val="44"/>
          <w:szCs w:val="44"/>
        </w:rPr>
        <w:t>在经营活动中无重大违法记录和行贿犯罪记录的书面声明</w:t>
      </w:r>
    </w:p>
    <w:p>
      <w:pPr>
        <w:spacing w:line="400" w:lineRule="exact"/>
        <w:jc w:val="center"/>
        <w:rPr>
          <w:rFonts w:ascii="仿宋" w:hAnsi="仿宋" w:eastAsia="仿宋"/>
          <w:sz w:val="24"/>
        </w:rPr>
      </w:pP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我方在参加（项目名称）活动前3年内，我方被公开披露或查处的违法违规行为有</w:t>
      </w:r>
      <w:r>
        <w:rPr>
          <w:rFonts w:hint="eastAsia" w:ascii="仿宋_GB2312" w:hAnsi="仿宋" w:eastAsia="仿宋_GB2312" w:cs="仿宋"/>
          <w:sz w:val="24"/>
          <w:u w:val="single"/>
          <w:lang w:val="zh-CN"/>
        </w:rPr>
        <w:t>：</w:t>
      </w:r>
      <w:r>
        <w:rPr>
          <w:rFonts w:hint="eastAsia" w:ascii="仿宋_GB2312" w:hAnsi="仿宋" w:eastAsia="仿宋_GB2312" w:cs="仿宋"/>
          <w:sz w:val="24"/>
          <w:u w:val="single"/>
          <w:lang w:val="en-US" w:eastAsia="zh-CN"/>
        </w:rPr>
        <w:t xml:space="preserve">无 </w:t>
      </w:r>
      <w:r>
        <w:rPr>
          <w:rFonts w:hint="eastAsia" w:ascii="仿宋_GB2312" w:hAnsi="仿宋" w:eastAsia="仿宋_GB2312" w:cs="仿宋"/>
          <w:sz w:val="24"/>
          <w:lang w:val="zh-CN"/>
        </w:rPr>
        <w:t>，但在经营活动中：</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1、没有重大违法记录（重大违法记录指投标人因违法经营受到刑事处罚或者责令停产停业、吊销许可证或者执照、较大数额罚款等行政处罚）。</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2、没有行贿犯罪记录（查询内容：①投标人</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、组织机构代码证或统一社会信用代码</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；②法定代表人</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、身份证号码</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；③项目负责人</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、身份证号码</w:t>
      </w:r>
      <w:r>
        <w:rPr>
          <w:rFonts w:hint="eastAsia" w:ascii="仿宋_GB2312" w:hAnsi="仿宋" w:eastAsia="仿宋_GB2312" w:cs="仿宋"/>
          <w:sz w:val="24"/>
          <w:u w:val="single"/>
          <w:lang w:val="en-US" w:eastAsia="zh-CN"/>
        </w:rPr>
        <w:t xml:space="preserve">            </w:t>
      </w:r>
      <w:r>
        <w:rPr>
          <w:rFonts w:hint="eastAsia" w:ascii="仿宋_GB2312" w:hAnsi="仿宋" w:eastAsia="仿宋_GB2312" w:cs="仿宋"/>
          <w:sz w:val="24"/>
          <w:lang w:val="zh-CN"/>
        </w:rPr>
        <w:t>）。</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以上承诺若与实际情况不符，我方自愿承担一切法律后果</w:t>
      </w: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r>
        <w:rPr>
          <w:rFonts w:hint="eastAsia" w:ascii="仿宋_GB2312" w:hAnsi="仿宋" w:eastAsia="仿宋_GB2312" w:cs="仿宋"/>
          <w:sz w:val="24"/>
          <w:lang w:val="zh-CN"/>
        </w:rPr>
        <w:t>投标人名称：(公章）</w:t>
      </w:r>
    </w:p>
    <w:p>
      <w:pPr>
        <w:spacing w:line="400" w:lineRule="exact"/>
        <w:ind w:firstLine="4080" w:firstLineChars="1700"/>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r>
        <w:rPr>
          <w:rFonts w:hint="eastAsia" w:ascii="仿宋_GB2312" w:hAnsi="仿宋" w:eastAsia="仿宋_GB2312" w:cs="仿宋"/>
          <w:sz w:val="24"/>
          <w:lang w:val="zh-CN"/>
        </w:rPr>
        <w:t xml:space="preserve">日      期： </w:t>
      </w:r>
      <w:r>
        <w:rPr>
          <w:rFonts w:ascii="仿宋_GB2312" w:hAnsi="仿宋" w:eastAsia="仿宋_GB2312" w:cs="仿宋"/>
          <w:sz w:val="24"/>
          <w:lang w:val="zh-CN"/>
        </w:rPr>
        <w:t xml:space="preserve">   </w:t>
      </w:r>
      <w:r>
        <w:rPr>
          <w:rFonts w:hint="eastAsia" w:ascii="仿宋_GB2312" w:hAnsi="仿宋" w:eastAsia="仿宋_GB2312" w:cs="仿宋"/>
          <w:sz w:val="24"/>
          <w:lang w:val="zh-CN"/>
        </w:rPr>
        <w:t xml:space="preserve">年 </w:t>
      </w:r>
      <w:r>
        <w:rPr>
          <w:rFonts w:ascii="仿宋_GB2312" w:hAnsi="仿宋" w:eastAsia="仿宋_GB2312" w:cs="仿宋"/>
          <w:sz w:val="24"/>
          <w:lang w:val="zh-CN"/>
        </w:rPr>
        <w:t xml:space="preserve"> </w:t>
      </w:r>
      <w:r>
        <w:rPr>
          <w:rFonts w:hint="eastAsia" w:ascii="仿宋_GB2312" w:hAnsi="仿宋" w:eastAsia="仿宋_GB2312" w:cs="仿宋"/>
          <w:sz w:val="24"/>
          <w:lang w:val="zh-CN"/>
        </w:rPr>
        <w:t xml:space="preserve">月 </w:t>
      </w:r>
      <w:r>
        <w:rPr>
          <w:rFonts w:ascii="仿宋_GB2312" w:hAnsi="仿宋" w:eastAsia="仿宋_GB2312" w:cs="仿宋"/>
          <w:sz w:val="24"/>
          <w:lang w:val="zh-CN"/>
        </w:rPr>
        <w:t xml:space="preserve"> </w:t>
      </w:r>
      <w:r>
        <w:rPr>
          <w:rFonts w:hint="eastAsia" w:ascii="仿宋_GB2312" w:hAnsi="仿宋" w:eastAsia="仿宋_GB2312" w:cs="仿宋"/>
          <w:sz w:val="24"/>
          <w:lang w:val="zh-CN"/>
        </w:rPr>
        <w:t>日</w:t>
      </w:r>
    </w:p>
    <w:p>
      <w:pPr>
        <w:spacing w:line="400" w:lineRule="exact"/>
        <w:ind w:firstLine="480" w:firstLineChars="200"/>
        <w:rPr>
          <w:rFonts w:ascii="仿宋_GB2312" w:hAnsi="仿宋" w:eastAsia="仿宋_GB2312" w:cs="仿宋"/>
          <w:sz w:val="24"/>
          <w:lang w:val="zh-CN"/>
        </w:rPr>
      </w:pPr>
    </w:p>
    <w:p>
      <w:pPr>
        <w:spacing w:line="400" w:lineRule="exact"/>
        <w:ind w:firstLine="480" w:firstLineChars="200"/>
        <w:rPr>
          <w:rFonts w:ascii="仿宋_GB2312" w:hAnsi="仿宋" w:eastAsia="仿宋_GB2312" w:cs="仿宋"/>
          <w:sz w:val="24"/>
          <w:lang w:val="zh-CN"/>
        </w:rPr>
      </w:pP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备注：1.投标人没有被公开披露或查处违法违规行为的，注明“无”即可。</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 xml:space="preserve">      2.采购文件未要求项目负责人的，项目负责人一栏可删除。</w:t>
      </w:r>
    </w:p>
    <w:p>
      <w:pPr>
        <w:widowControl/>
        <w:jc w:val="both"/>
        <w:rPr>
          <w:rFonts w:hint="eastAsia" w:ascii="方正小标宋_GBK" w:eastAsia="方正小标宋_GBK"/>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jc w:val="center"/>
        <w:rPr>
          <w:rFonts w:ascii="方正小标宋_GBK" w:eastAsia="方正小标宋_GBK"/>
          <w:sz w:val="44"/>
          <w:szCs w:val="44"/>
        </w:rPr>
      </w:pPr>
      <w:r>
        <w:rPr>
          <w:rFonts w:ascii="方正小标宋_GBK" w:eastAsia="方正小标宋_GBK"/>
          <w:sz w:val="44"/>
          <w:szCs w:val="44"/>
        </w:rPr>
        <w:t>法定代表人身份证明</w:t>
      </w:r>
    </w:p>
    <w:p/>
    <w:p>
      <w:pPr>
        <w:pStyle w:val="3"/>
        <w:spacing w:before="191"/>
        <w:ind w:left="732"/>
        <w:rPr>
          <w:u w:val="single"/>
        </w:rPr>
      </w:pPr>
      <w:r>
        <w:t>供应商名称</w:t>
      </w:r>
      <w:r>
        <w:rPr>
          <w:rFonts w:hint="eastAsia"/>
        </w:rPr>
        <w:t>：</w:t>
      </w:r>
      <w:r>
        <w:rPr>
          <w:rFonts w:hint="eastAsia"/>
          <w:u w:val="single"/>
        </w:rPr>
        <w:t xml:space="preserve">                           </w:t>
      </w:r>
    </w:p>
    <w:p>
      <w:pPr>
        <w:pStyle w:val="3"/>
        <w:spacing w:before="166"/>
        <w:ind w:left="732"/>
      </w:pPr>
      <w:r>
        <w:t>单位性质：</w:t>
      </w:r>
      <w:r>
        <w:rPr>
          <w:u w:val="single"/>
        </w:rPr>
        <w:t xml:space="preserve">有限责任公司（非自然人投资或控股的法人独资） </w:t>
      </w:r>
    </w:p>
    <w:p>
      <w:pPr>
        <w:pStyle w:val="3"/>
        <w:spacing w:before="163" w:line="370" w:lineRule="auto"/>
        <w:ind w:left="731"/>
        <w:rPr>
          <w:spacing w:val="-26"/>
          <w:u w:val="single"/>
        </w:rPr>
      </w:pPr>
      <w:r>
        <w:t>地址：</w:t>
      </w:r>
      <w:r>
        <w:rPr>
          <w:rFonts w:hint="eastAsia"/>
          <w:u w:val="single"/>
        </w:rPr>
        <w:t xml:space="preserve">                              </w:t>
      </w:r>
    </w:p>
    <w:p>
      <w:pPr>
        <w:pStyle w:val="3"/>
        <w:spacing w:before="163" w:line="369" w:lineRule="auto"/>
        <w:ind w:left="732" w:right="1876"/>
        <w:rPr>
          <w:u w:val="single"/>
          <w:lang w:val="en-US"/>
        </w:rPr>
      </w:pPr>
      <w:r>
        <w:t>成立时间：</w:t>
      </w:r>
      <w:r>
        <w:rPr>
          <w:rFonts w:hint="eastAsia"/>
          <w:u w:val="single"/>
        </w:rPr>
        <w:t xml:space="preserve">                            </w:t>
      </w:r>
    </w:p>
    <w:p>
      <w:pPr>
        <w:pStyle w:val="3"/>
        <w:spacing w:line="306" w:lineRule="exact"/>
        <w:ind w:left="732"/>
        <w:rPr>
          <w:u w:val="single"/>
          <w:lang w:val="en-US"/>
        </w:rPr>
      </w:pPr>
      <w:r>
        <w:t>经营期限：</w:t>
      </w:r>
      <w:r>
        <w:rPr>
          <w:rFonts w:hint="eastAsia"/>
          <w:u w:val="single"/>
        </w:rPr>
        <w:t xml:space="preserve">                                      </w:t>
      </w:r>
    </w:p>
    <w:p>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pPr>
        <w:pStyle w:val="3"/>
        <w:spacing w:before="163" w:line="370" w:lineRule="auto"/>
        <w:ind w:left="731"/>
      </w:pPr>
      <w:r>
        <w:t>特此证明。</w:t>
      </w:r>
    </w:p>
    <w:p>
      <w:pPr>
        <w:pStyle w:val="3"/>
      </w:pPr>
    </w:p>
    <w:p>
      <w:pPr>
        <w:pStyle w:val="3"/>
        <w:ind w:left="732"/>
      </w:pPr>
      <w:r>
        <w:t>附：法定代表人身份证复印件。</w:t>
      </w:r>
    </w:p>
    <w:p>
      <w:pPr>
        <w:pStyle w:val="3"/>
      </w:pPr>
    </w:p>
    <w:p>
      <w:pPr>
        <w:pStyle w:val="3"/>
      </w:pPr>
    </w:p>
    <w:p>
      <w:pPr>
        <w:pStyle w:val="3"/>
      </w:pPr>
    </w:p>
    <w:p>
      <w:pPr>
        <w:pStyle w:val="3"/>
        <w:rPr>
          <w:sz w:val="23"/>
        </w:rPr>
      </w:pPr>
    </w:p>
    <w:p>
      <w:pPr>
        <w:pStyle w:val="3"/>
        <w:wordWrap w:val="0"/>
        <w:jc w:val="right"/>
        <w:rPr>
          <w:sz w:val="26"/>
        </w:rPr>
      </w:pPr>
      <w:r>
        <w:t>供应商：（公章）</w:t>
      </w:r>
    </w:p>
    <w:p>
      <w:pPr>
        <w:pStyle w:val="3"/>
        <w:spacing w:before="12"/>
        <w:rPr>
          <w:sz w:val="23"/>
        </w:rPr>
      </w:pPr>
    </w:p>
    <w:p>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pPr>
        <w:widowControl/>
        <w:jc w:val="left"/>
        <w:rPr>
          <w:rFonts w:ascii="仿宋_GB2312" w:eastAsia="仿宋_GB2312"/>
          <w:sz w:val="28"/>
          <w:szCs w:val="28"/>
        </w:rPr>
        <w:sectPr>
          <w:pgSz w:w="11906" w:h="16838"/>
          <w:pgMar w:top="1440" w:right="1800" w:bottom="1440" w:left="1800" w:header="851" w:footer="992" w:gutter="0"/>
          <w:pgNumType w:fmt="numberInDash"/>
          <w:cols w:space="425" w:num="1"/>
          <w:docGrid w:type="lines" w:linePitch="312" w:charSpace="0"/>
        </w:sectPr>
      </w:pP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ascii="方正小标宋_GBK" w:eastAsia="方正小标宋_GBK"/>
          <w:sz w:val="44"/>
          <w:szCs w:val="44"/>
        </w:rPr>
      </w:pPr>
      <w:r>
        <w:rPr>
          <w:rFonts w:hint="eastAsia" w:ascii="方正小标宋_GBK" w:eastAsia="方正小标宋_GBK"/>
          <w:sz w:val="44"/>
          <w:szCs w:val="44"/>
        </w:rPr>
        <w:t>授权委托书</w:t>
      </w:r>
    </w:p>
    <w:p>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 xml:space="preserve">            （建设单位）</w:t>
      </w:r>
      <w:r>
        <w:rPr>
          <w:rFonts w:hint="eastAsia" w:ascii="仿宋_GB2312" w:hAnsi="仿宋" w:eastAsia="仿宋_GB2312" w:cs="仿宋"/>
          <w:sz w:val="24"/>
          <w:lang w:val="zh-CN"/>
        </w:rPr>
        <w:t>：</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pPr>
        <w:autoSpaceDE w:val="0"/>
        <w:autoSpaceDN w:val="0"/>
        <w:adjustRightInd w:val="0"/>
        <w:spacing w:line="360" w:lineRule="auto"/>
        <w:rPr>
          <w:rFonts w:ascii="仿宋_GB2312" w:hAnsi="仿宋" w:eastAsia="仿宋_GB2312"/>
          <w:sz w:val="24"/>
          <w:lang w:val="zh-CN"/>
        </w:rPr>
      </w:pPr>
    </w:p>
    <w:p>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lang w:val="zh-CN"/>
        </w:rPr>
      </w:pPr>
    </w:p>
    <w:p>
      <w:pPr>
        <w:autoSpaceDE w:val="0"/>
        <w:autoSpaceDN w:val="0"/>
        <w:adjustRightInd w:val="0"/>
        <w:spacing w:line="360" w:lineRule="auto"/>
        <w:jc w:val="center"/>
        <w:rPr>
          <w:rFonts w:ascii="仿宋_GB2312" w:hAnsi="仿宋" w:eastAsia="仿宋_GB2312"/>
          <w:sz w:val="24"/>
          <w:lang w:val="zh-CN"/>
        </w:rPr>
      </w:pP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pPr>
        <w:autoSpaceDE w:val="0"/>
        <w:autoSpaceDN w:val="0"/>
        <w:adjustRightInd w:val="0"/>
        <w:spacing w:line="360" w:lineRule="auto"/>
        <w:rPr>
          <w:rFonts w:ascii="仿宋_GB2312" w:hAnsi="仿宋" w:eastAsia="仿宋_GB2312"/>
          <w:sz w:val="24"/>
          <w:lang w:val="zh-CN"/>
        </w:rPr>
      </w:pPr>
    </w:p>
    <w:p>
      <w:pPr>
        <w:spacing w:line="360" w:lineRule="auto"/>
        <w:rPr>
          <w:rFonts w:ascii="仿宋_GB2312" w:hAnsi="仿宋" w:eastAsia="仿宋_GB2312" w:cs="Arial"/>
          <w:sz w:val="24"/>
        </w:rPr>
      </w:pPr>
    </w:p>
    <w:p>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pPr>
        <w:jc w:val="left"/>
        <w:rPr>
          <w:rFonts w:ascii="仿宋_GB2312" w:eastAsia="仿宋_GB2312"/>
          <w:sz w:val="28"/>
          <w:szCs w:val="28"/>
        </w:rPr>
      </w:pPr>
    </w:p>
    <w:p>
      <w:pPr>
        <w:jc w:val="left"/>
        <w:rPr>
          <w:rFonts w:ascii="仿宋_GB2312" w:eastAsia="仿宋_GB2312"/>
          <w:sz w:val="28"/>
          <w:szCs w:val="28"/>
        </w:rPr>
      </w:pPr>
    </w:p>
    <w:p>
      <w:pPr>
        <w:jc w:val="center"/>
        <w:rPr>
          <w:rFonts w:ascii="方正小标宋_GBK" w:hAnsi="仿宋" w:eastAsia="方正小标宋_GBK" w:cs="Arial"/>
          <w:sz w:val="44"/>
          <w:szCs w:val="44"/>
        </w:rPr>
      </w:pPr>
      <w:r>
        <w:rPr>
          <w:rFonts w:hint="eastAsia" w:ascii="方正小标宋_GBK" w:eastAsia="方正小标宋_GBK"/>
          <w:sz w:val="44"/>
          <w:szCs w:val="44"/>
        </w:rPr>
        <w:t>响应文件包装袋密封件正面和封口格式</w:t>
      </w:r>
    </w:p>
    <w:p>
      <w:pPr>
        <w:spacing w:before="100" w:beforeAutospacing="1" w:after="100" w:afterAutospacing="1"/>
        <w:jc w:val="center"/>
        <w:rPr>
          <w:rFonts w:ascii="仿宋" w:hAnsi="仿宋" w:eastAsia="仿宋" w:cs="Arial"/>
          <w:sz w:val="24"/>
        </w:rPr>
      </w:pPr>
      <w:r>
        <w:rPr>
          <w:rFonts w:ascii="仿宋" w:hAnsi="仿宋" w:eastAsia="仿宋" w:cs="Arial"/>
          <w:sz w:val="24"/>
        </w:rPr>
        <w:t>投标文件包装袋密封件正面格式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仿宋" w:hAnsi="仿宋" w:eastAsia="仿宋" w:cs="Arial"/>
                <w:sz w:val="24"/>
              </w:rPr>
            </w:pPr>
          </w:p>
          <w:p>
            <w:pPr>
              <w:spacing w:line="360" w:lineRule="auto"/>
              <w:rPr>
                <w:rFonts w:ascii="仿宋" w:hAnsi="仿宋" w:eastAsia="仿宋" w:cs="Arial"/>
                <w:sz w:val="24"/>
              </w:rPr>
            </w:pPr>
            <w:r>
              <w:rPr>
                <w:rFonts w:hint="eastAsia" w:ascii="仿宋" w:hAnsi="仿宋" w:eastAsia="仿宋" w:cs="Arial"/>
                <w:sz w:val="24"/>
              </w:rPr>
              <w:t>收件人：</w:t>
            </w:r>
            <w:r>
              <w:rPr>
                <w:rFonts w:hint="eastAsia" w:ascii="仿宋" w:hAnsi="仿宋" w:eastAsia="仿宋" w:cs="Arial"/>
                <w:sz w:val="24"/>
                <w:lang w:val="en-US" w:eastAsia="zh-CN"/>
              </w:rPr>
              <w:t>青岛高新创业投资有限公司，韩雅雯，13176858069</w:t>
            </w:r>
            <w:r>
              <w:rPr>
                <w:rFonts w:hint="eastAsia" w:ascii="仿宋" w:hAnsi="仿宋" w:eastAsia="仿宋" w:cs="Arial"/>
                <w:sz w:val="24"/>
              </w:rPr>
              <w:t xml:space="preserve">                                     </w:t>
            </w:r>
          </w:p>
          <w:p>
            <w:pPr>
              <w:spacing w:line="360" w:lineRule="auto"/>
              <w:rPr>
                <w:rFonts w:ascii="仿宋" w:hAnsi="仿宋" w:eastAsia="仿宋" w:cs="Arial"/>
                <w:sz w:val="24"/>
              </w:rPr>
            </w:pPr>
          </w:p>
          <w:p>
            <w:pPr>
              <w:spacing w:line="360" w:lineRule="auto"/>
              <w:rPr>
                <w:rFonts w:hint="default" w:ascii="仿宋" w:hAnsi="仿宋" w:eastAsia="仿宋" w:cs="Arial"/>
                <w:sz w:val="24"/>
                <w:lang w:val="en-US" w:eastAsia="zh-CN"/>
              </w:rPr>
            </w:pPr>
            <w:r>
              <w:rPr>
                <w:rFonts w:hint="eastAsia" w:ascii="仿宋" w:hAnsi="仿宋" w:eastAsia="仿宋" w:cs="Arial"/>
                <w:sz w:val="24"/>
              </w:rPr>
              <w:t>项目名称：</w:t>
            </w:r>
            <w:r>
              <w:rPr>
                <w:rFonts w:hint="eastAsia" w:ascii="仿宋_GB2312" w:eastAsia="仿宋_GB2312"/>
                <w:sz w:val="24"/>
                <w:szCs w:val="24"/>
                <w:lang w:val="en-US" w:eastAsia="zh-CN"/>
              </w:rPr>
              <w:t>对拟投资青民数科项目开展投资前法务尽职调查服务</w:t>
            </w:r>
          </w:p>
          <w:p>
            <w:pPr>
              <w:spacing w:line="360" w:lineRule="auto"/>
              <w:rPr>
                <w:rFonts w:hint="eastAsia" w:ascii="仿宋" w:hAnsi="仿宋" w:eastAsia="仿宋" w:cs="Arial"/>
                <w:sz w:val="24"/>
                <w:lang w:val="en-US" w:eastAsia="zh-CN"/>
              </w:rPr>
            </w:pPr>
            <w:r>
              <w:rPr>
                <w:rFonts w:hint="eastAsia" w:ascii="仿宋" w:hAnsi="仿宋" w:eastAsia="仿宋" w:cs="Arial"/>
                <w:sz w:val="24"/>
                <w:lang w:val="en-US" w:eastAsia="zh-CN"/>
              </w:rPr>
              <w:t>项目编号：</w:t>
            </w:r>
          </w:p>
          <w:p>
            <w:pPr>
              <w:spacing w:line="360" w:lineRule="auto"/>
              <w:rPr>
                <w:rFonts w:ascii="仿宋" w:hAnsi="仿宋" w:eastAsia="仿宋" w:cs="Arial"/>
                <w:sz w:val="24"/>
              </w:rPr>
            </w:pPr>
          </w:p>
          <w:p>
            <w:pPr>
              <w:spacing w:line="360" w:lineRule="auto"/>
              <w:rPr>
                <w:rFonts w:ascii="仿宋" w:hAnsi="仿宋" w:eastAsia="仿宋" w:cs="Arial"/>
                <w:sz w:val="24"/>
              </w:rPr>
            </w:pPr>
          </w:p>
          <w:p>
            <w:pPr>
              <w:spacing w:line="360" w:lineRule="auto"/>
              <w:rPr>
                <w:rFonts w:ascii="仿宋" w:hAnsi="仿宋" w:eastAsia="仿宋" w:cs="Arial"/>
                <w:sz w:val="24"/>
              </w:rPr>
            </w:pPr>
          </w:p>
          <w:p>
            <w:pPr>
              <w:spacing w:line="360" w:lineRule="auto"/>
              <w:rPr>
                <w:rFonts w:ascii="仿宋" w:hAnsi="仿宋" w:eastAsia="仿宋" w:cs="Arial"/>
                <w:b/>
                <w:sz w:val="24"/>
              </w:rPr>
            </w:pPr>
          </w:p>
          <w:p>
            <w:pPr>
              <w:spacing w:line="360" w:lineRule="auto"/>
              <w:rPr>
                <w:rFonts w:ascii="仿宋" w:hAnsi="仿宋" w:eastAsia="仿宋" w:cs="Arial"/>
                <w:b/>
                <w:sz w:val="24"/>
              </w:rPr>
            </w:pPr>
          </w:p>
          <w:p>
            <w:pPr>
              <w:spacing w:line="360" w:lineRule="auto"/>
              <w:rPr>
                <w:rFonts w:ascii="仿宋" w:hAnsi="仿宋" w:eastAsia="仿宋" w:cs="Arial"/>
                <w:sz w:val="24"/>
                <w:highlight w:val="none"/>
              </w:rPr>
            </w:pPr>
            <w:r>
              <w:rPr>
                <w:rFonts w:hint="eastAsia" w:ascii="仿宋" w:hAnsi="仿宋" w:eastAsia="仿宋" w:cs="Arial"/>
                <w:sz w:val="24"/>
                <w:highlight w:val="none"/>
              </w:rPr>
              <w:t>供应商单位名称：</w:t>
            </w:r>
          </w:p>
          <w:p>
            <w:pPr>
              <w:spacing w:line="360" w:lineRule="auto"/>
              <w:rPr>
                <w:rFonts w:ascii="仿宋" w:hAnsi="仿宋" w:eastAsia="仿宋" w:cs="Arial"/>
                <w:sz w:val="24"/>
                <w:highlight w:val="none"/>
              </w:rPr>
            </w:pPr>
            <w:r>
              <w:rPr>
                <w:rFonts w:hint="eastAsia" w:ascii="仿宋" w:hAnsi="仿宋" w:eastAsia="仿宋" w:cs="Arial"/>
                <w:sz w:val="24"/>
                <w:highlight w:val="none"/>
              </w:rPr>
              <w:t>供应商单位地址：</w:t>
            </w:r>
          </w:p>
          <w:p>
            <w:pPr>
              <w:spacing w:line="360" w:lineRule="auto"/>
              <w:rPr>
                <w:rFonts w:ascii="仿宋" w:hAnsi="仿宋" w:eastAsia="仿宋" w:cs="Arial"/>
                <w:sz w:val="24"/>
                <w:highlight w:val="none"/>
              </w:rPr>
            </w:pPr>
            <w:r>
              <w:rPr>
                <w:rFonts w:hint="eastAsia" w:ascii="仿宋" w:hAnsi="仿宋" w:eastAsia="仿宋" w:cs="Arial"/>
                <w:sz w:val="24"/>
                <w:highlight w:val="none"/>
              </w:rPr>
              <w:t>邮政编码：</w:t>
            </w:r>
          </w:p>
          <w:p>
            <w:pPr>
              <w:ind w:firstLine="480" w:firstLineChars="200"/>
              <w:rPr>
                <w:rFonts w:ascii="仿宋" w:hAnsi="仿宋" w:eastAsia="仿宋" w:cs="Arial"/>
                <w:sz w:val="24"/>
                <w:highlight w:val="none"/>
              </w:rPr>
            </w:pPr>
            <w:r>
              <w:rPr>
                <w:rFonts w:hint="eastAsia" w:ascii="仿宋" w:hAnsi="仿宋" w:eastAsia="仿宋" w:cs="Arial"/>
                <w:sz w:val="24"/>
                <w:highlight w:val="none"/>
              </w:rPr>
              <w:t>年  月  日</w:t>
            </w:r>
          </w:p>
          <w:p>
            <w:pPr>
              <w:jc w:val="center"/>
              <w:rPr>
                <w:rFonts w:ascii="仿宋" w:hAnsi="仿宋" w:eastAsia="仿宋" w:cs="Arial"/>
                <w:sz w:val="24"/>
                <w:highlight w:val="none"/>
              </w:rPr>
            </w:pPr>
          </w:p>
          <w:p>
            <w:pPr>
              <w:jc w:val="center"/>
              <w:rPr>
                <w:rFonts w:ascii="仿宋" w:hAnsi="仿宋" w:eastAsia="仿宋" w:cs="Arial"/>
                <w:sz w:val="24"/>
                <w:highlight w:val="none"/>
              </w:rPr>
            </w:pPr>
          </w:p>
          <w:p>
            <w:pPr>
              <w:jc w:val="center"/>
              <w:rPr>
                <w:rFonts w:ascii="仿宋" w:hAnsi="仿宋" w:eastAsia="仿宋" w:cs="Arial"/>
                <w:sz w:val="24"/>
              </w:rPr>
            </w:pPr>
            <w:r>
              <w:rPr>
                <w:rFonts w:hint="eastAsia" w:ascii="仿宋" w:hAnsi="仿宋" w:eastAsia="仿宋" w:cs="Arial"/>
                <w:sz w:val="24"/>
                <w:highlight w:val="none"/>
              </w:rPr>
              <w:t>加盖供应商单位公章（供应商单位法</w:t>
            </w:r>
            <w:r>
              <w:rPr>
                <w:rFonts w:hint="eastAsia" w:ascii="仿宋" w:hAnsi="仿宋" w:eastAsia="仿宋" w:cs="Arial"/>
                <w:sz w:val="24"/>
              </w:rPr>
              <w:t>定代表人或其授权代表签字）</w:t>
            </w:r>
          </w:p>
          <w:p>
            <w:pPr>
              <w:jc w:val="center"/>
              <w:rPr>
                <w:rFonts w:ascii="仿宋" w:hAnsi="仿宋" w:eastAsia="仿宋" w:cs="Arial"/>
                <w:sz w:val="24"/>
              </w:rPr>
            </w:pPr>
          </w:p>
        </w:tc>
      </w:tr>
    </w:tbl>
    <w:p>
      <w:pPr>
        <w:spacing w:before="100" w:beforeAutospacing="1" w:after="100" w:afterAutospacing="1"/>
        <w:jc w:val="center"/>
        <w:rPr>
          <w:rFonts w:ascii="仿宋" w:hAnsi="仿宋" w:eastAsia="仿宋" w:cs="Arial"/>
          <w:sz w:val="24"/>
        </w:rPr>
      </w:pPr>
      <w:r>
        <w:rPr>
          <w:rFonts w:hint="eastAsia" w:ascii="仿宋" w:hAnsi="仿宋" w:eastAsia="仿宋" w:cs="Arial"/>
          <w:sz w:val="24"/>
        </w:rPr>
        <w:t>响应</w:t>
      </w:r>
      <w:r>
        <w:rPr>
          <w:rFonts w:ascii="仿宋" w:hAnsi="仿宋" w:eastAsia="仿宋" w:cs="Arial"/>
          <w:sz w:val="24"/>
        </w:rPr>
        <w:t>文件封口格式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000" w:type="pct"/>
          </w:tcPr>
          <w:p>
            <w:pPr>
              <w:rPr>
                <w:rFonts w:ascii="仿宋" w:hAnsi="仿宋" w:eastAsia="仿宋" w:cs="Arial"/>
                <w:sz w:val="24"/>
              </w:rPr>
            </w:pPr>
          </w:p>
          <w:p>
            <w:pPr>
              <w:jc w:val="center"/>
              <w:rPr>
                <w:rFonts w:ascii="仿宋" w:hAnsi="仿宋" w:eastAsia="仿宋" w:cs="Arial"/>
                <w:sz w:val="24"/>
              </w:rPr>
            </w:pPr>
            <w:r>
              <w:rPr>
                <w:rFonts w:hint="eastAsia" w:ascii="仿宋" w:hAnsi="仿宋" w:eastAsia="仿宋" w:cs="Arial"/>
                <w:sz w:val="24"/>
              </w:rPr>
              <w:t>请勿在2024年2月19日16时00分之前启封</w:t>
            </w:r>
          </w:p>
          <w:p>
            <w:pPr>
              <w:pStyle w:val="7"/>
              <w:rPr>
                <w:rFonts w:ascii="仿宋" w:hAnsi="仿宋" w:eastAsia="仿宋" w:cs="Arial"/>
              </w:rPr>
            </w:pPr>
          </w:p>
          <w:p>
            <w:pPr>
              <w:jc w:val="center"/>
              <w:rPr>
                <w:rFonts w:ascii="仿宋" w:hAnsi="仿宋" w:eastAsia="仿宋" w:cs="Arial"/>
                <w:sz w:val="24"/>
              </w:rPr>
            </w:pPr>
            <w:r>
              <w:rPr>
                <w:rFonts w:hint="eastAsia" w:ascii="仿宋" w:hAnsi="仿宋" w:eastAsia="仿宋" w:cs="Arial"/>
                <w:sz w:val="24"/>
                <w:highlight w:val="none"/>
              </w:rPr>
              <w:t>加盖供应商单位公章（供应商单位法定代表人或其授权</w:t>
            </w:r>
            <w:r>
              <w:rPr>
                <w:rFonts w:hint="eastAsia" w:ascii="仿宋" w:hAnsi="仿宋" w:eastAsia="仿宋" w:cs="Arial"/>
                <w:sz w:val="24"/>
              </w:rPr>
              <w:t>代表签字）</w:t>
            </w:r>
          </w:p>
        </w:tc>
      </w:tr>
    </w:tbl>
    <w:p>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A5YWMzNjg3YjIyMzI4Njg2Y2FiYTUyZmZhZTY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BA172B"/>
    <w:rsid w:val="00C243B4"/>
    <w:rsid w:val="00C449C7"/>
    <w:rsid w:val="00C7430D"/>
    <w:rsid w:val="00CD5BC4"/>
    <w:rsid w:val="00D021A4"/>
    <w:rsid w:val="00D44EEE"/>
    <w:rsid w:val="00DC3B30"/>
    <w:rsid w:val="00E11ED3"/>
    <w:rsid w:val="00E72D64"/>
    <w:rsid w:val="00E84A49"/>
    <w:rsid w:val="00EC71FF"/>
    <w:rsid w:val="00EE575A"/>
    <w:rsid w:val="00F4617D"/>
    <w:rsid w:val="01A81D68"/>
    <w:rsid w:val="02A429BD"/>
    <w:rsid w:val="02F32FFC"/>
    <w:rsid w:val="039F3CD8"/>
    <w:rsid w:val="0797489E"/>
    <w:rsid w:val="0A321878"/>
    <w:rsid w:val="0AAE4BAD"/>
    <w:rsid w:val="0D240062"/>
    <w:rsid w:val="0E3C30D4"/>
    <w:rsid w:val="0E707BF7"/>
    <w:rsid w:val="0EA33B28"/>
    <w:rsid w:val="129878EB"/>
    <w:rsid w:val="13D754E4"/>
    <w:rsid w:val="16811F73"/>
    <w:rsid w:val="17A31042"/>
    <w:rsid w:val="17AC6FB2"/>
    <w:rsid w:val="18790F7A"/>
    <w:rsid w:val="18912B86"/>
    <w:rsid w:val="1B7013A7"/>
    <w:rsid w:val="1B746F78"/>
    <w:rsid w:val="1D1F5C8E"/>
    <w:rsid w:val="1EC65D3D"/>
    <w:rsid w:val="1EC75EFA"/>
    <w:rsid w:val="209D0D1F"/>
    <w:rsid w:val="21B22E8B"/>
    <w:rsid w:val="227C05F9"/>
    <w:rsid w:val="22F02D55"/>
    <w:rsid w:val="276B4847"/>
    <w:rsid w:val="28A74559"/>
    <w:rsid w:val="29127DD1"/>
    <w:rsid w:val="29946C8B"/>
    <w:rsid w:val="29D71ECE"/>
    <w:rsid w:val="29DA08EE"/>
    <w:rsid w:val="2A822FFD"/>
    <w:rsid w:val="2C8F6DD5"/>
    <w:rsid w:val="2E334A71"/>
    <w:rsid w:val="301B57BD"/>
    <w:rsid w:val="30C01E1E"/>
    <w:rsid w:val="30FF6E8C"/>
    <w:rsid w:val="31336243"/>
    <w:rsid w:val="31DE6AA2"/>
    <w:rsid w:val="32C06F17"/>
    <w:rsid w:val="347068FC"/>
    <w:rsid w:val="36323AC2"/>
    <w:rsid w:val="36C954FA"/>
    <w:rsid w:val="372E04CB"/>
    <w:rsid w:val="3732588E"/>
    <w:rsid w:val="38F80D91"/>
    <w:rsid w:val="3A5C534F"/>
    <w:rsid w:val="3C0539BD"/>
    <w:rsid w:val="3C5502A8"/>
    <w:rsid w:val="3C717253"/>
    <w:rsid w:val="3CCE10C7"/>
    <w:rsid w:val="3D2C2DB7"/>
    <w:rsid w:val="3E4370C9"/>
    <w:rsid w:val="3F595B3F"/>
    <w:rsid w:val="406B78C8"/>
    <w:rsid w:val="423746D8"/>
    <w:rsid w:val="446472DA"/>
    <w:rsid w:val="48294CD4"/>
    <w:rsid w:val="4A0F6CC8"/>
    <w:rsid w:val="4A6C7787"/>
    <w:rsid w:val="4AB80380"/>
    <w:rsid w:val="4C913B84"/>
    <w:rsid w:val="4CD82941"/>
    <w:rsid w:val="4CDC3ABD"/>
    <w:rsid w:val="4D0E072B"/>
    <w:rsid w:val="4E372CEF"/>
    <w:rsid w:val="539F4962"/>
    <w:rsid w:val="53BD36C9"/>
    <w:rsid w:val="53DC4379"/>
    <w:rsid w:val="55256612"/>
    <w:rsid w:val="573D74AC"/>
    <w:rsid w:val="5928031A"/>
    <w:rsid w:val="59E9370D"/>
    <w:rsid w:val="5B9D10AB"/>
    <w:rsid w:val="5CB44123"/>
    <w:rsid w:val="5F2416E8"/>
    <w:rsid w:val="612155CF"/>
    <w:rsid w:val="61540C66"/>
    <w:rsid w:val="626A2154"/>
    <w:rsid w:val="631D301E"/>
    <w:rsid w:val="635C3B47"/>
    <w:rsid w:val="6C6475C8"/>
    <w:rsid w:val="6C86350C"/>
    <w:rsid w:val="6FCE7B7A"/>
    <w:rsid w:val="6FFD220E"/>
    <w:rsid w:val="70D71C35"/>
    <w:rsid w:val="70DD5B9B"/>
    <w:rsid w:val="723D2D95"/>
    <w:rsid w:val="73920EBF"/>
    <w:rsid w:val="73964D5E"/>
    <w:rsid w:val="757F4397"/>
    <w:rsid w:val="75954C96"/>
    <w:rsid w:val="76CA6BC2"/>
    <w:rsid w:val="773B4759"/>
    <w:rsid w:val="77AF39E6"/>
    <w:rsid w:val="792E1E91"/>
    <w:rsid w:val="7A01410B"/>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2280</Words>
  <Characters>2444</Characters>
  <Lines>6</Lines>
  <Paragraphs>1</Paragraphs>
  <TotalTime>13</TotalTime>
  <ScaleCrop>false</ScaleCrop>
  <LinksUpToDate>false</LinksUpToDate>
  <CharactersWithSpaces>2872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acer</cp:lastModifiedBy>
  <cp:lastPrinted>2024-01-11T07:54:00Z</cp:lastPrinted>
  <dcterms:modified xsi:type="dcterms:W3CDTF">2024-02-06T01:47:27Z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F5A189CEBE0349C5AF8D33A26B629D83</vt:lpwstr>
  </property>
</Properties>
</file>