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关于青岛申威股权转让资产评估服务的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eastAsia="仿宋_GB2312"/>
          <w:sz w:val="32"/>
          <w:szCs w:val="32"/>
          <w:lang w:eastAsia="zh-CN"/>
        </w:rPr>
        <w:t>拟于近期对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持有的</w:t>
      </w:r>
      <w:r>
        <w:rPr>
          <w:rFonts w:hint="eastAsia" w:ascii="仿宋_GB2312" w:eastAsia="仿宋_GB2312"/>
          <w:sz w:val="32"/>
          <w:szCs w:val="32"/>
          <w:lang w:eastAsia="zh-CN"/>
        </w:rPr>
        <w:t>青岛申威科技有限责任公司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股权</w:t>
      </w:r>
      <w:r>
        <w:rPr>
          <w:rFonts w:hint="eastAsia" w:ascii="仿宋_GB2312" w:eastAsia="仿宋_GB2312"/>
          <w:sz w:val="32"/>
          <w:szCs w:val="32"/>
          <w:lang w:eastAsia="zh-CN"/>
        </w:rPr>
        <w:t>转让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资产评估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青岛申威科技有限责任公司股权转让资产评估项目。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对青岛申威科技有限责任公司截至2024年03月31日的股东权益价值出具《资产评估报告》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资产评估</w:t>
      </w:r>
      <w:r>
        <w:rPr>
          <w:rFonts w:hint="eastAsia" w:ascii="仿宋_GB2312" w:eastAsia="仿宋_GB2312"/>
          <w:sz w:val="32"/>
          <w:szCs w:val="32"/>
        </w:rPr>
        <w:t>时间：具体完成时间以高创公司要求为准。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36375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，要求提供增值税专用发票。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hanyawen@qdhvc.com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第三轮报价以第二轮报价中最低价为最高限价，在此基础上进行第三轮报价，此次报价为最终报价。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注：第二轮及第三轮均采用竞谈模式进行。所有报价均为含税价。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1.时间：2024年6月5日13时30分至14时00分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1.时间：2024年6月5日14时00分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最低价中标。低于招标控制价的投标报价均为有效报价，否则视为无效报价。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2.联系人：韩雅雯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3.电话：13176858069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4.地址：青岛高新区创业大厦b座20楼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/>
    <w:p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>
      <w:pPr>
        <w:pStyle w:val="3"/>
        <w:spacing w:before="163" w:line="370" w:lineRule="auto"/>
        <w:ind w:left="731"/>
      </w:pPr>
      <w:r>
        <w:t>特此证明。</w:t>
      </w:r>
    </w:p>
    <w:p>
      <w:pPr>
        <w:pStyle w:val="3"/>
      </w:pPr>
    </w:p>
    <w:p>
      <w:pPr>
        <w:pStyle w:val="3"/>
        <w:ind w:left="732"/>
      </w:pPr>
      <w:r>
        <w:t>附：法定代表人身份证复印件。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23"/>
        </w:rPr>
      </w:pPr>
    </w:p>
    <w:p>
      <w:pPr>
        <w:pStyle w:val="3"/>
        <w:wordWrap w:val="0"/>
        <w:jc w:val="right"/>
        <w:rPr>
          <w:sz w:val="26"/>
        </w:rPr>
      </w:pPr>
      <w:r>
        <w:t>供应商：（公章）</w:t>
      </w:r>
    </w:p>
    <w:p>
      <w:pPr>
        <w:pStyle w:val="3"/>
        <w:spacing w:before="12"/>
        <w:rPr>
          <w:sz w:val="23"/>
        </w:rPr>
      </w:pPr>
    </w:p>
    <w:p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           （建设单位）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A81D68"/>
    <w:rsid w:val="02A429BD"/>
    <w:rsid w:val="02D507F2"/>
    <w:rsid w:val="02F32FFC"/>
    <w:rsid w:val="039F3CD8"/>
    <w:rsid w:val="0A321878"/>
    <w:rsid w:val="0AAE4BAD"/>
    <w:rsid w:val="0C324B95"/>
    <w:rsid w:val="0D240062"/>
    <w:rsid w:val="0E3C30D4"/>
    <w:rsid w:val="0E707BF7"/>
    <w:rsid w:val="0EA33B28"/>
    <w:rsid w:val="129878EB"/>
    <w:rsid w:val="12AA64D3"/>
    <w:rsid w:val="13D754E4"/>
    <w:rsid w:val="16811F73"/>
    <w:rsid w:val="17A31042"/>
    <w:rsid w:val="17AC6FB2"/>
    <w:rsid w:val="18790F7A"/>
    <w:rsid w:val="18912B86"/>
    <w:rsid w:val="1B7013A7"/>
    <w:rsid w:val="1B746F78"/>
    <w:rsid w:val="1D1F5C8E"/>
    <w:rsid w:val="1EC65D3D"/>
    <w:rsid w:val="1EC75EFA"/>
    <w:rsid w:val="1F947408"/>
    <w:rsid w:val="209D0D1F"/>
    <w:rsid w:val="21B22E8B"/>
    <w:rsid w:val="227C05F9"/>
    <w:rsid w:val="22CA6173"/>
    <w:rsid w:val="22F02D55"/>
    <w:rsid w:val="244135F0"/>
    <w:rsid w:val="276B4847"/>
    <w:rsid w:val="28A74559"/>
    <w:rsid w:val="29127DD1"/>
    <w:rsid w:val="29946C8B"/>
    <w:rsid w:val="29D71ECE"/>
    <w:rsid w:val="29DA08EE"/>
    <w:rsid w:val="2C8F6DD5"/>
    <w:rsid w:val="2E334A71"/>
    <w:rsid w:val="30C01E1E"/>
    <w:rsid w:val="30FF6E8C"/>
    <w:rsid w:val="31973569"/>
    <w:rsid w:val="31DE6AA2"/>
    <w:rsid w:val="32C06F17"/>
    <w:rsid w:val="33E95481"/>
    <w:rsid w:val="347068FC"/>
    <w:rsid w:val="36323AC2"/>
    <w:rsid w:val="372E04CB"/>
    <w:rsid w:val="3732588E"/>
    <w:rsid w:val="381B5AD7"/>
    <w:rsid w:val="38F80D91"/>
    <w:rsid w:val="3A5C534F"/>
    <w:rsid w:val="3C0539BD"/>
    <w:rsid w:val="3C5502A8"/>
    <w:rsid w:val="3CCE10C7"/>
    <w:rsid w:val="3D2C2DB7"/>
    <w:rsid w:val="3E4370C9"/>
    <w:rsid w:val="3F595B3F"/>
    <w:rsid w:val="406B78C8"/>
    <w:rsid w:val="423746D8"/>
    <w:rsid w:val="457412F1"/>
    <w:rsid w:val="46E17035"/>
    <w:rsid w:val="48294CD4"/>
    <w:rsid w:val="49251143"/>
    <w:rsid w:val="49EA166C"/>
    <w:rsid w:val="4A0F6CC8"/>
    <w:rsid w:val="4A6C7787"/>
    <w:rsid w:val="4AB80380"/>
    <w:rsid w:val="4C913B84"/>
    <w:rsid w:val="4CD82941"/>
    <w:rsid w:val="4CDC3ABD"/>
    <w:rsid w:val="4D0E072B"/>
    <w:rsid w:val="4E360A4E"/>
    <w:rsid w:val="4E372CEF"/>
    <w:rsid w:val="508807F5"/>
    <w:rsid w:val="53BD36C9"/>
    <w:rsid w:val="53DC4379"/>
    <w:rsid w:val="55256612"/>
    <w:rsid w:val="573D74AC"/>
    <w:rsid w:val="57466242"/>
    <w:rsid w:val="5928031A"/>
    <w:rsid w:val="59E9370D"/>
    <w:rsid w:val="5B9D10AB"/>
    <w:rsid w:val="5CB44123"/>
    <w:rsid w:val="5F2416E8"/>
    <w:rsid w:val="612155CF"/>
    <w:rsid w:val="626A2154"/>
    <w:rsid w:val="631D301E"/>
    <w:rsid w:val="635C3B47"/>
    <w:rsid w:val="6A0665BA"/>
    <w:rsid w:val="6C86350C"/>
    <w:rsid w:val="6D2C27DC"/>
    <w:rsid w:val="6FCE7B7A"/>
    <w:rsid w:val="6FFD220E"/>
    <w:rsid w:val="70D71C35"/>
    <w:rsid w:val="70DD5B9B"/>
    <w:rsid w:val="723D2D95"/>
    <w:rsid w:val="73920EBF"/>
    <w:rsid w:val="750202C6"/>
    <w:rsid w:val="757F4397"/>
    <w:rsid w:val="76CA6BC2"/>
    <w:rsid w:val="773B4759"/>
    <w:rsid w:val="785748DE"/>
    <w:rsid w:val="792E1E91"/>
    <w:rsid w:val="7A01410B"/>
    <w:rsid w:val="7B0E0BF0"/>
    <w:rsid w:val="7B77506C"/>
    <w:rsid w:val="7B9042E9"/>
    <w:rsid w:val="7ED0315E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2175</Words>
  <Characters>2347</Characters>
  <Lines>6</Lines>
  <Paragraphs>1</Paragraphs>
  <TotalTime>0</TotalTime>
  <ScaleCrop>false</ScaleCrop>
  <LinksUpToDate>false</LinksUpToDate>
  <CharactersWithSpaces>2753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2024-01-11T07:54:00Z</cp:lastPrinted>
  <dcterms:modified xsi:type="dcterms:W3CDTF">2024-05-29T08:49:14Z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F5A189CEBE0349C5AF8D33A26B629D83</vt:lpwstr>
  </property>
</Properties>
</file>