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</w:rPr>
        <w:t>关于北京惠宜选即时科技有限公司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仿宋_GB2312" w:eastAsia="仿宋_GB2312"/>
          <w:b/>
          <w:sz w:val="28"/>
          <w:szCs w:val="24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</w:rPr>
        <w:t>专项审计服务的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询价邀请函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ascii="仿宋_GB2312" w:eastAsia="仿宋_GB2312"/>
          <w:sz w:val="32"/>
          <w:szCs w:val="32"/>
          <w:u w:val="singl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我公司</w:t>
      </w:r>
      <w:r>
        <w:rPr>
          <w:rFonts w:hint="eastAsia" w:ascii="仿宋_GB2312" w:eastAsia="仿宋_GB2312"/>
          <w:sz w:val="32"/>
          <w:szCs w:val="32"/>
          <w:lang w:eastAsia="zh-CN"/>
        </w:rPr>
        <w:t>拟于近期对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北京惠宜选即时科技有限公司进行专项审计</w:t>
      </w:r>
      <w:r>
        <w:rPr>
          <w:rFonts w:hint="eastAsia" w:ascii="仿宋_GB2312" w:eastAsia="仿宋_GB2312"/>
          <w:sz w:val="32"/>
          <w:szCs w:val="32"/>
        </w:rPr>
        <w:t>，现向贵公司发出询价邀请，具体如下：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仿宋_GB2312" w:eastAsia="仿宋_GB2312"/>
          <w:color w:val="auto"/>
          <w:sz w:val="32"/>
          <w:szCs w:val="32"/>
          <w:highlight w:val="none"/>
          <w:u w:val="single"/>
          <w:lang w:val="en-US" w:eastAsia="zh-CN"/>
        </w:rPr>
      </w:pP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一、项目</w:t>
      </w:r>
      <w:r>
        <w:rPr>
          <w:rFonts w:hint="eastAsia" w:ascii="仿宋_GB2312" w:eastAsia="仿宋_GB2312"/>
          <w:b/>
          <w:bCs/>
          <w:sz w:val="32"/>
          <w:szCs w:val="32"/>
        </w:rPr>
        <w:t>名称：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u w:val="single"/>
          <w:lang w:val="en-US" w:eastAsia="zh-CN"/>
        </w:rPr>
        <w:t>北京惠宜选即时科技有限公司专项审计项目。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3" w:firstLineChars="200"/>
        <w:textAlignment w:val="auto"/>
        <w:rPr>
          <w:rFonts w:hint="eastAsia"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 w:hAnsiTheme="minorHAnsi" w:cstheme="minorBidi"/>
          <w:b/>
          <w:bCs/>
          <w:kern w:val="2"/>
          <w:sz w:val="32"/>
          <w:szCs w:val="32"/>
          <w:lang w:val="en-US" w:eastAsia="zh-CN" w:bidi="ar-SA"/>
        </w:rPr>
        <w:t>二、</w:t>
      </w: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采购需求</w:t>
      </w:r>
      <w:r>
        <w:rPr>
          <w:rFonts w:hint="eastAsia" w:ascii="仿宋_GB2312" w:eastAsia="仿宋_GB2312"/>
          <w:b/>
          <w:bCs/>
          <w:sz w:val="32"/>
          <w:szCs w:val="32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协助高创公司对北京惠宜选即时科技有限公司（目标公司）审慎进行财务专项审计工作，应包括但不限于对下列事项进行说明并提出结论性意见：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（一）北京惠宜选整体经营情况；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（二）核查2022年6月-2024年5月财务相关资料，包括对目标公司的财务状况、经营成果和现金流量等财务数据的核查；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（三）对目标公司的业务和经营能力进行分析；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（四）对目标公司的主要资产负债情况进行分析；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（五）对目标公司的收入、成本费用、税务、资金情况进行分析；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（六）对目标公司的主要客户、供应商业务往来及关联方的分析；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（七）公司重大诉讼及未决诉讼情况；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（八）重大风险提示与说明；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（九）对目标公司未来财务预测进行分析；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（十）需要说明的其他事项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3" w:firstLineChars="200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 w:cstheme="minorBidi"/>
          <w:b/>
          <w:bCs/>
          <w:kern w:val="2"/>
          <w:sz w:val="32"/>
          <w:szCs w:val="32"/>
          <w:lang w:val="en-US" w:eastAsia="zh-CN" w:bidi="ar-SA"/>
        </w:rPr>
        <w:t>三</w:t>
      </w:r>
      <w:r>
        <w:rPr>
          <w:rFonts w:ascii="仿宋_GB2312" w:eastAsia="仿宋_GB2312" w:hAnsiTheme="minorHAnsi" w:cstheme="minorBidi"/>
          <w:b/>
          <w:bCs/>
          <w:kern w:val="2"/>
          <w:sz w:val="32"/>
          <w:szCs w:val="32"/>
          <w:lang w:val="en-US" w:eastAsia="zh-CN" w:bidi="ar-SA"/>
        </w:rPr>
        <w:t>、</w:t>
      </w:r>
      <w:r>
        <w:rPr>
          <w:rFonts w:hint="eastAsia" w:ascii="仿宋_GB2312" w:eastAsia="仿宋_GB2312"/>
          <w:b/>
          <w:bCs/>
          <w:sz w:val="32"/>
          <w:szCs w:val="32"/>
        </w:rPr>
        <w:t>本项目</w:t>
      </w: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招标</w:t>
      </w:r>
      <w:r>
        <w:rPr>
          <w:rFonts w:hint="eastAsia" w:ascii="仿宋_GB2312" w:eastAsia="仿宋_GB2312"/>
          <w:b/>
          <w:bCs/>
          <w:sz w:val="32"/>
          <w:szCs w:val="32"/>
        </w:rPr>
        <w:t>控制价</w:t>
      </w:r>
      <w:r>
        <w:rPr>
          <w:rFonts w:hint="eastAsia" w:ascii="仿宋_GB2312" w:eastAsia="仿宋_GB2312"/>
          <w:sz w:val="32"/>
          <w:szCs w:val="32"/>
          <w:highlight w:val="none"/>
        </w:rPr>
        <w:t>为</w:t>
      </w:r>
      <w:r>
        <w:rPr>
          <w:rFonts w:hint="eastAsia" w:ascii="仿宋_GB2312" w:hAnsi="Tahoma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>43166.67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u w:val="single"/>
        </w:rPr>
        <w:t>元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u w:val="single"/>
          <w:lang w:eastAsia="zh-CN"/>
        </w:rPr>
        <w:t>（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u w:val="single"/>
          <w:lang w:val="en-US" w:eastAsia="zh-CN"/>
        </w:rPr>
        <w:t>含税价，含差旅等费用）</w:t>
      </w:r>
      <w:r>
        <w:rPr>
          <w:rFonts w:hint="eastAsia" w:ascii="仿宋_GB2312" w:eastAsia="仿宋_GB2312"/>
          <w:sz w:val="32"/>
          <w:szCs w:val="32"/>
          <w:lang w:eastAsia="zh-CN"/>
        </w:rPr>
        <w:t>，要求提供增值税专用发票。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3" w:firstLineChars="200"/>
        <w:textAlignment w:val="auto"/>
        <w:rPr>
          <w:rFonts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 w:cstheme="minorBidi"/>
          <w:b/>
          <w:bCs/>
          <w:kern w:val="2"/>
          <w:sz w:val="32"/>
          <w:szCs w:val="32"/>
          <w:lang w:val="en-US" w:eastAsia="zh-CN" w:bidi="ar-SA"/>
        </w:rPr>
        <w:t>四</w:t>
      </w:r>
      <w:r>
        <w:rPr>
          <w:rFonts w:ascii="仿宋_GB2312" w:eastAsia="仿宋_GB2312" w:hAnsiTheme="minorHAnsi" w:cstheme="minorBidi"/>
          <w:b/>
          <w:bCs/>
          <w:kern w:val="2"/>
          <w:sz w:val="32"/>
          <w:szCs w:val="32"/>
          <w:lang w:val="en-US" w:eastAsia="zh-CN" w:bidi="ar-SA"/>
        </w:rPr>
        <w:t>、</w:t>
      </w: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投标人应具备</w:t>
      </w:r>
      <w:r>
        <w:rPr>
          <w:rFonts w:hint="eastAsia" w:ascii="仿宋_GB2312" w:eastAsia="仿宋_GB2312"/>
          <w:b/>
          <w:bCs/>
          <w:sz w:val="32"/>
          <w:szCs w:val="32"/>
        </w:rPr>
        <w:t>资格要求</w:t>
      </w:r>
    </w:p>
    <w:p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1.各投标人不得有企业关联或股权关系；</w:t>
      </w:r>
    </w:p>
    <w:p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2.具有履行合同所必须的专业技术能力（项目现场负责人一名，要求具有注册会计师执业资格且具有5年以上独立负责审计项目工作经验；项目组成员至少一名，具有审计本项目所需专业技术能力）。</w:t>
      </w:r>
    </w:p>
    <w:p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.采购公告发布之日起三年内无行贿犯罪等重大违法记录。</w:t>
      </w:r>
    </w:p>
    <w:p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.通过“信用中国”网站（www.creditchina.gov.cn）、中国政府采购网（www.ccgp.gov.cn）查询，未被列入失信被执行人、重大税收违法案件当事人、政府采购严重违法失信行为记录名单。</w:t>
      </w:r>
    </w:p>
    <w:p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b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val="en-US" w:eastAsia="zh-CN"/>
        </w:rPr>
        <w:t>五、</w:t>
      </w: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</w:rPr>
        <w:t>资格审查</w:t>
      </w:r>
    </w:p>
    <w:p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（一）资格预审</w:t>
      </w:r>
    </w:p>
    <w:p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</w:rPr>
        <w:t>1.截止时间：202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</w:rPr>
        <w:t>年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</w:rPr>
        <w:t>月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val="en-US" w:eastAsia="zh-CN"/>
        </w:rPr>
        <w:t>17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</w:rPr>
        <w:t>日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</w:rPr>
        <w:t>时00分。</w:t>
      </w:r>
    </w:p>
    <w:p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2.预审方式：供应商将资格审查所需材料附在一个文档里，在截止时间前发送至邮箱：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hanyawen@qdhvc.com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。邮件标题为供应商名称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全称）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+项目名称，正文备注联系人、联系方式、采购文件接收邮箱地址。审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查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通过后向报名单位发放采购文件。</w:t>
      </w:r>
    </w:p>
    <w:p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3.资格审查材料：营业执照复印件，法定代表人身份证明，法定代表人授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</w:rPr>
        <w:t>权委托书，中国裁判文书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网（http://wenshu.court.gov.cn)</w:t>
      </w: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  <w:u w:val="single"/>
        </w:rPr>
        <w:t>分别查询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投标人、法定代表人无行贿犯罪记录查询网页截图，中国政府采购网、“信用中国”网站查询网页截图，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项目现场负责人注册会计师执业资格证明，项目现场负责人5年以上独立负责审计项目工作经验证明材料，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以上材料均需加盖投标人公章。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3" w:firstLineChars="200"/>
        <w:textAlignment w:val="auto"/>
        <w:rPr>
          <w:rFonts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 w:cstheme="minorBidi"/>
          <w:b/>
          <w:bCs/>
          <w:kern w:val="2"/>
          <w:sz w:val="32"/>
          <w:szCs w:val="32"/>
          <w:lang w:val="en-US" w:eastAsia="zh-CN" w:bidi="ar-SA"/>
        </w:rPr>
        <w:t>六</w:t>
      </w:r>
      <w:r>
        <w:rPr>
          <w:rFonts w:ascii="仿宋_GB2312" w:eastAsia="仿宋_GB2312" w:hAnsiTheme="minorHAnsi" w:cstheme="minorBidi"/>
          <w:b/>
          <w:bCs/>
          <w:kern w:val="2"/>
          <w:sz w:val="32"/>
          <w:szCs w:val="32"/>
          <w:lang w:val="en-US" w:eastAsia="zh-CN" w:bidi="ar-SA"/>
        </w:rPr>
        <w:t>、</w:t>
      </w:r>
      <w:r>
        <w:rPr>
          <w:rFonts w:hint="eastAsia" w:ascii="仿宋_GB2312" w:eastAsia="仿宋_GB2312"/>
          <w:b/>
          <w:bCs/>
          <w:sz w:val="32"/>
          <w:szCs w:val="32"/>
        </w:rPr>
        <w:t>递交</w:t>
      </w: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响应文件</w:t>
      </w:r>
      <w:r>
        <w:rPr>
          <w:rFonts w:hint="eastAsia" w:ascii="仿宋_GB2312" w:eastAsia="仿宋_GB2312"/>
          <w:b/>
          <w:bCs/>
          <w:sz w:val="32"/>
          <w:szCs w:val="32"/>
        </w:rPr>
        <w:t>资料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Theme="minorHAnsi" w:cstheme="minorBidi"/>
          <w:kern w:val="2"/>
          <w:sz w:val="32"/>
          <w:szCs w:val="32"/>
          <w:lang w:val="en-US" w:eastAsia="zh-CN" w:bidi="ar-SA"/>
        </w:rPr>
        <w:t>1.</w:t>
      </w:r>
      <w:r>
        <w:rPr>
          <w:rFonts w:hint="eastAsia" w:ascii="仿宋_GB2312" w:eastAsia="仿宋_GB2312"/>
          <w:sz w:val="32"/>
          <w:szCs w:val="32"/>
        </w:rPr>
        <w:t>报价单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Theme="minorHAnsi" w:cstheme="minorBidi"/>
          <w:kern w:val="2"/>
          <w:sz w:val="32"/>
          <w:szCs w:val="32"/>
          <w:lang w:val="en-US" w:eastAsia="zh-CN" w:bidi="ar-SA"/>
        </w:rPr>
        <w:t>2.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营业执照复印件；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Theme="minorHAnsi" w:cstheme="minorBidi"/>
          <w:kern w:val="2"/>
          <w:sz w:val="32"/>
          <w:szCs w:val="32"/>
          <w:lang w:val="en-US" w:eastAsia="zh-CN" w:bidi="ar-SA"/>
        </w:rPr>
        <w:t>3.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在经营活动中无重大违法记录和行贿犯罪记录的书面声明；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Theme="minorHAnsi" w:cstheme="minorBidi"/>
          <w:kern w:val="2"/>
          <w:sz w:val="32"/>
          <w:szCs w:val="32"/>
          <w:lang w:val="en-US" w:eastAsia="zh-CN" w:bidi="ar-SA"/>
        </w:rPr>
        <w:t>4.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法定代表人身份证明（见附件）；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Theme="minorHAnsi" w:cstheme="minorBidi"/>
          <w:kern w:val="2"/>
          <w:sz w:val="32"/>
          <w:szCs w:val="32"/>
          <w:lang w:val="en-US" w:eastAsia="zh-CN" w:bidi="ar-SA"/>
        </w:rPr>
        <w:t>5.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授权委托书（见附件）；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 w:cstheme="minorBidi"/>
          <w:kern w:val="2"/>
          <w:sz w:val="32"/>
          <w:szCs w:val="32"/>
          <w:lang w:val="en-US" w:eastAsia="zh-CN" w:bidi="ar-SA"/>
        </w:rPr>
        <w:t>6</w:t>
      </w:r>
      <w:r>
        <w:rPr>
          <w:rFonts w:ascii="仿宋_GB2312" w:eastAsia="仿宋_GB2312" w:hAnsiTheme="minorHAnsi" w:cstheme="minorBidi"/>
          <w:kern w:val="2"/>
          <w:sz w:val="32"/>
          <w:szCs w:val="32"/>
          <w:lang w:val="en-US" w:eastAsia="zh-CN" w:bidi="ar-SA"/>
        </w:rPr>
        <w:t>.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裁判文书网查询结果截图；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 w:cstheme="minorBidi"/>
          <w:kern w:val="2"/>
          <w:sz w:val="32"/>
          <w:szCs w:val="32"/>
          <w:lang w:val="en-US" w:eastAsia="zh-CN" w:bidi="ar-SA"/>
        </w:rPr>
        <w:t>7</w:t>
      </w:r>
      <w:r>
        <w:rPr>
          <w:rFonts w:ascii="仿宋_GB2312" w:eastAsia="仿宋_GB2312" w:hAnsiTheme="minorHAnsi" w:cstheme="minorBidi"/>
          <w:kern w:val="2"/>
          <w:sz w:val="32"/>
          <w:szCs w:val="32"/>
          <w:lang w:val="en-US" w:eastAsia="zh-CN" w:bidi="ar-SA"/>
        </w:rPr>
        <w:t>.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中国政府采购网、“信用中国”网站查询网页截图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；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以上资料需每页加盖公章，一式三份分别装订并密封。</w:t>
      </w:r>
    </w:p>
    <w:p>
      <w:pPr>
        <w:pStyle w:val="11"/>
        <w:numPr>
          <w:ilvl w:val="0"/>
          <w:numId w:val="0"/>
        </w:numPr>
        <w:spacing w:line="540" w:lineRule="exact"/>
        <w:ind w:left="0" w:leftChars="0" w:firstLine="643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 w:cstheme="minorBidi"/>
          <w:b/>
          <w:bCs/>
          <w:kern w:val="2"/>
          <w:sz w:val="32"/>
          <w:szCs w:val="32"/>
          <w:lang w:val="en-US" w:eastAsia="zh-CN" w:bidi="ar-SA"/>
        </w:rPr>
        <w:t>七</w:t>
      </w:r>
      <w:r>
        <w:rPr>
          <w:rFonts w:ascii="仿宋_GB2312" w:eastAsia="仿宋_GB2312" w:hAnsiTheme="minorHAnsi" w:cstheme="minorBidi"/>
          <w:b/>
          <w:bCs/>
          <w:kern w:val="2"/>
          <w:sz w:val="32"/>
          <w:szCs w:val="32"/>
          <w:lang w:val="en-US" w:eastAsia="zh-CN" w:bidi="ar-SA"/>
        </w:rPr>
        <w:t>、</w:t>
      </w:r>
      <w:r>
        <w:rPr>
          <w:rFonts w:ascii="仿宋_GB2312" w:eastAsia="仿宋_GB2312"/>
          <w:b/>
          <w:bCs/>
          <w:sz w:val="32"/>
          <w:szCs w:val="32"/>
        </w:rPr>
        <w:t>响应报价次数</w:t>
      </w:r>
      <w:r>
        <w:rPr>
          <w:rFonts w:hint="eastAsia" w:ascii="仿宋_GB2312" w:eastAsia="仿宋_GB2312"/>
          <w:sz w:val="32"/>
          <w:szCs w:val="32"/>
        </w:rPr>
        <w:t>：本项目响应报价为三轮报价。</w:t>
      </w:r>
    </w:p>
    <w:p>
      <w:pPr>
        <w:widowControl/>
        <w:spacing w:line="560" w:lineRule="exact"/>
        <w:ind w:firstLine="640" w:firstLineChars="200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第一轮报价即为响应报价，不得高于最高限价且报价不得有选择性报价和附有条件的报价。第一轮报价结束后按照报价由高到低淘汰1/3（取整）。</w:t>
      </w:r>
    </w:p>
    <w:p>
      <w:pPr>
        <w:widowControl/>
        <w:spacing w:line="560" w:lineRule="exact"/>
        <w:ind w:firstLine="640" w:firstLineChars="200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第二轮报价以第一轮报价中最低价为最高限价，在此基础上进行二轮报价。参与第二轮报价的供应商在第一轮报价基础上自主下浮，报价结束后按照报价由高到低淘汰1/3（取整），若第二轮参与报价的单位只有三家则不进行淘汰。</w:t>
      </w:r>
    </w:p>
    <w:p>
      <w:pPr>
        <w:widowControl/>
        <w:spacing w:line="560" w:lineRule="exact"/>
        <w:ind w:firstLine="640" w:firstLineChars="200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第三轮报价以第二轮报价中最低价为最高限价，在此基础上进行第三轮报价，此次报价为最终报价。</w:t>
      </w:r>
    </w:p>
    <w:p>
      <w:pPr>
        <w:widowControl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注：第二轮及第三轮均采用竞谈模式进行。所有报价均为含税价。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八、投标文件递交时间以及地点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1.时间：2024年6月18日14时00分至14时30分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仿宋_GB2312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2.地点：青岛高新创业投资有限公司2017会议室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九、开标时间以及地点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1.时间：2024年6月18日14时30分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2.地点：青岛高新创业投资有限公司2017会议室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十、定标方式：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最低价中标。低于招标控制价的投标报价均为有效报价，否则视为无效报价。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十一、联系方式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1.采购人：青岛高新创业投资有限公司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2.联系人：韩雅雯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3.电话：13176858069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仿宋_GB2312" w:eastAsia="仿宋_GB2312"/>
          <w:sz w:val="32"/>
          <w:szCs w:val="32"/>
          <w:lang w:val="en-US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4.地址：青岛高新区创业大厦b座20楼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right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青岛高新创业投资有限公司                             </w:t>
      </w:r>
      <w:r>
        <w:rPr>
          <w:rFonts w:hint="eastAsia" w:ascii="仿宋_GB2312" w:eastAsia="仿宋_GB2312"/>
          <w:sz w:val="32"/>
          <w:szCs w:val="32"/>
        </w:rPr>
        <w:t>2</w:t>
      </w:r>
      <w:r>
        <w:rPr>
          <w:rFonts w:ascii="仿宋_GB2312" w:eastAsia="仿宋_GB2312"/>
          <w:sz w:val="32"/>
          <w:szCs w:val="32"/>
        </w:rPr>
        <w:t>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6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13</w:t>
      </w:r>
      <w:r>
        <w:rPr>
          <w:rFonts w:hint="eastAsia" w:ascii="仿宋_GB2312" w:eastAsia="仿宋_GB2312"/>
          <w:sz w:val="32"/>
          <w:szCs w:val="32"/>
        </w:rPr>
        <w:t>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br w:type="page"/>
      </w:r>
    </w:p>
    <w:p>
      <w:pPr>
        <w:widowControl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widowControl/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/>
          <w:sz w:val="44"/>
          <w:szCs w:val="44"/>
        </w:rPr>
        <w:t>法定代表人身份证明</w:t>
      </w:r>
    </w:p>
    <w:p/>
    <w:p>
      <w:pPr>
        <w:pStyle w:val="3"/>
        <w:spacing w:before="191"/>
        <w:ind w:left="732"/>
        <w:rPr>
          <w:u w:val="single"/>
        </w:rPr>
      </w:pPr>
      <w:r>
        <w:t>供应商名称</w:t>
      </w:r>
      <w:r>
        <w:rPr>
          <w:rFonts w:hint="eastAsia"/>
        </w:rPr>
        <w:t>：</w:t>
      </w:r>
      <w:r>
        <w:rPr>
          <w:rFonts w:hint="eastAsia"/>
          <w:u w:val="single"/>
        </w:rPr>
        <w:t xml:space="preserve">                           </w:t>
      </w:r>
    </w:p>
    <w:p>
      <w:pPr>
        <w:pStyle w:val="3"/>
        <w:spacing w:before="166"/>
        <w:ind w:left="732"/>
      </w:pPr>
      <w:r>
        <w:t>单位性质：</w:t>
      </w:r>
      <w:r>
        <w:rPr>
          <w:u w:val="single"/>
        </w:rPr>
        <w:t xml:space="preserve">有限责任公司（非自然人投资或控股的法人独资） </w:t>
      </w:r>
    </w:p>
    <w:p>
      <w:pPr>
        <w:pStyle w:val="3"/>
        <w:spacing w:before="163" w:line="370" w:lineRule="auto"/>
        <w:ind w:left="731"/>
        <w:rPr>
          <w:spacing w:val="-26"/>
          <w:u w:val="single"/>
        </w:rPr>
      </w:pPr>
      <w:r>
        <w:t>地址：</w:t>
      </w:r>
      <w:r>
        <w:rPr>
          <w:rFonts w:hint="eastAsia"/>
          <w:u w:val="single"/>
        </w:rPr>
        <w:t xml:space="preserve">                              </w:t>
      </w:r>
    </w:p>
    <w:p>
      <w:pPr>
        <w:pStyle w:val="3"/>
        <w:spacing w:before="163" w:line="369" w:lineRule="auto"/>
        <w:ind w:left="732" w:right="1876"/>
        <w:rPr>
          <w:u w:val="single"/>
          <w:lang w:val="en-US"/>
        </w:rPr>
      </w:pPr>
      <w:r>
        <w:t>成立时间：</w:t>
      </w:r>
      <w:r>
        <w:rPr>
          <w:rFonts w:hint="eastAsia"/>
          <w:u w:val="single"/>
        </w:rPr>
        <w:t xml:space="preserve">                            </w:t>
      </w:r>
    </w:p>
    <w:p>
      <w:pPr>
        <w:pStyle w:val="3"/>
        <w:spacing w:line="306" w:lineRule="exact"/>
        <w:ind w:left="732"/>
        <w:rPr>
          <w:u w:val="single"/>
          <w:lang w:val="en-US"/>
        </w:rPr>
      </w:pPr>
      <w:r>
        <w:t>经营期限：</w:t>
      </w:r>
      <w:r>
        <w:rPr>
          <w:rFonts w:hint="eastAsia"/>
          <w:u w:val="single"/>
        </w:rPr>
        <w:t xml:space="preserve">                                      </w:t>
      </w:r>
    </w:p>
    <w:p>
      <w:pPr>
        <w:pStyle w:val="3"/>
        <w:spacing w:before="163" w:line="370" w:lineRule="auto"/>
        <w:ind w:left="731"/>
        <w:rPr>
          <w:u w:val="single"/>
        </w:rPr>
      </w:pPr>
      <w:r>
        <w:t>姓名：</w:t>
      </w:r>
      <w:r>
        <w:rPr>
          <w:u w:val="single"/>
        </w:rPr>
        <w:tab/>
      </w:r>
      <w:r>
        <w:t>性别：</w:t>
      </w:r>
      <w:r>
        <w:rPr>
          <w:rFonts w:hint="eastAsia"/>
          <w:u w:val="single"/>
        </w:rPr>
        <w:t xml:space="preserve">       </w:t>
      </w:r>
      <w:r>
        <w:t>年龄：</w:t>
      </w:r>
      <w:r>
        <w:rPr>
          <w:rFonts w:hint="eastAsia"/>
          <w:u w:val="single"/>
        </w:rPr>
        <w:t xml:space="preserve">         </w:t>
      </w:r>
      <w:r>
        <w:t>职务：</w:t>
      </w:r>
      <w:r>
        <w:rPr>
          <w:rFonts w:hint="eastAsia"/>
          <w:u w:val="single"/>
        </w:rPr>
        <w:t xml:space="preserve">             </w:t>
      </w:r>
      <w:r>
        <w:t>系（供应商名称）的法定代表人。</w:t>
      </w:r>
    </w:p>
    <w:p>
      <w:pPr>
        <w:pStyle w:val="3"/>
        <w:spacing w:before="163" w:line="370" w:lineRule="auto"/>
        <w:ind w:left="731"/>
      </w:pPr>
      <w:r>
        <w:t>特此证明。</w:t>
      </w:r>
    </w:p>
    <w:p>
      <w:pPr>
        <w:pStyle w:val="3"/>
      </w:pPr>
    </w:p>
    <w:p>
      <w:pPr>
        <w:pStyle w:val="3"/>
        <w:ind w:left="732"/>
      </w:pPr>
      <w:r>
        <w:t>附：法定代表人身份证复印件。</w:t>
      </w: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  <w:rPr>
          <w:sz w:val="23"/>
        </w:rPr>
      </w:pPr>
    </w:p>
    <w:p>
      <w:pPr>
        <w:pStyle w:val="3"/>
        <w:wordWrap w:val="0"/>
        <w:jc w:val="right"/>
        <w:rPr>
          <w:sz w:val="26"/>
        </w:rPr>
      </w:pPr>
      <w:r>
        <w:t>供应商：（公章）</w:t>
      </w:r>
    </w:p>
    <w:p>
      <w:pPr>
        <w:pStyle w:val="3"/>
        <w:spacing w:before="12"/>
        <w:rPr>
          <w:sz w:val="23"/>
        </w:rPr>
      </w:pPr>
    </w:p>
    <w:p>
      <w:pPr>
        <w:pStyle w:val="3"/>
        <w:ind w:right="729"/>
        <w:jc w:val="center"/>
      </w:pPr>
      <w:r>
        <w:rPr>
          <w:rFonts w:hint="eastAsia"/>
          <w:lang w:val="en-US"/>
        </w:rPr>
        <w:t xml:space="preserve">                   </w:t>
      </w:r>
      <w:r>
        <w:rPr>
          <w:rFonts w:hint="eastAsia"/>
          <w:lang w:val="en-US" w:eastAsia="zh-CN"/>
        </w:rPr>
        <w:t xml:space="preserve">                  </w:t>
      </w:r>
      <w:r>
        <w:rPr>
          <w:rFonts w:hint="eastAsia"/>
          <w:lang w:val="en-US"/>
        </w:rPr>
        <w:t xml:space="preserve"> 日  期：      </w:t>
      </w:r>
      <w:r>
        <w:t>年</w:t>
      </w:r>
      <w:r>
        <w:rPr>
          <w:rFonts w:hint="eastAsia"/>
        </w:rPr>
        <w:t xml:space="preserve"> </w:t>
      </w:r>
      <w:r>
        <w:t xml:space="preserve"> 月</w:t>
      </w:r>
      <w:r>
        <w:rPr>
          <w:rFonts w:hint="eastAsia"/>
        </w:rPr>
        <w:t xml:space="preserve"> </w:t>
      </w:r>
      <w:r>
        <w:t xml:space="preserve"> </w:t>
      </w:r>
      <w:r>
        <w:rPr>
          <w:spacing w:val="-33"/>
        </w:rPr>
        <w:t>日</w:t>
      </w:r>
    </w:p>
    <w:p>
      <w:pPr>
        <w:widowControl/>
        <w:jc w:val="left"/>
        <w:rPr>
          <w:rFonts w:ascii="仿宋_GB2312" w:eastAsia="仿宋_GB2312"/>
          <w:sz w:val="28"/>
          <w:szCs w:val="28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numberInDash"/>
          <w:cols w:space="425" w:num="1"/>
          <w:docGrid w:type="lines" w:linePitch="312" w:charSpace="0"/>
        </w:sectPr>
      </w:pPr>
    </w:p>
    <w:p>
      <w:pPr>
        <w:widowControl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授权委托书</w:t>
      </w:r>
    </w:p>
    <w:p>
      <w:pPr>
        <w:autoSpaceDE w:val="0"/>
        <w:autoSpaceDN w:val="0"/>
        <w:adjustRightInd w:val="0"/>
        <w:spacing w:line="480" w:lineRule="auto"/>
        <w:rPr>
          <w:rFonts w:ascii="仿宋_GB2312" w:hAnsi="仿宋" w:eastAsia="仿宋_GB2312" w:cs="仿宋"/>
          <w:sz w:val="24"/>
          <w:u w:val="single"/>
        </w:rPr>
      </w:pPr>
      <w:r>
        <w:rPr>
          <w:rFonts w:hint="eastAsia" w:ascii="仿宋_GB2312" w:hAnsi="仿宋" w:eastAsia="仿宋_GB2312" w:cs="仿宋"/>
          <w:sz w:val="24"/>
          <w:u w:val="single"/>
        </w:rPr>
        <w:t xml:space="preserve">            （建设单位）</w:t>
      </w:r>
      <w:r>
        <w:rPr>
          <w:rFonts w:hint="eastAsia" w:ascii="仿宋_GB2312" w:hAnsi="仿宋" w:eastAsia="仿宋_GB2312" w:cs="仿宋"/>
          <w:sz w:val="24"/>
          <w:lang w:val="zh-CN"/>
        </w:rPr>
        <w:t>：</w:t>
      </w:r>
    </w:p>
    <w:p>
      <w:pPr>
        <w:autoSpaceDE w:val="0"/>
        <w:autoSpaceDN w:val="0"/>
        <w:adjustRightInd w:val="0"/>
        <w:spacing w:line="480" w:lineRule="auto"/>
        <w:ind w:firstLine="480"/>
        <w:rPr>
          <w:rFonts w:ascii="仿宋_GB2312" w:hAnsi="仿宋" w:eastAsia="仿宋_GB2312"/>
          <w:sz w:val="24"/>
          <w:lang w:val="zh-CN"/>
        </w:rPr>
      </w:pPr>
      <w:r>
        <w:rPr>
          <w:rFonts w:hint="eastAsia" w:ascii="仿宋_GB2312" w:hAnsi="仿宋" w:eastAsia="仿宋_GB2312" w:cs="仿宋"/>
          <w:sz w:val="24"/>
          <w:lang w:val="zh-CN"/>
        </w:rPr>
        <w:t>我</w:t>
      </w:r>
      <w:r>
        <w:rPr>
          <w:rFonts w:hint="eastAsia" w:ascii="仿宋_GB2312" w:hAnsi="仿宋" w:eastAsia="仿宋_GB2312" w:cs="仿宋"/>
          <w:sz w:val="24"/>
          <w:u w:val="single"/>
          <w:lang w:val="zh-CN"/>
        </w:rPr>
        <w:t>（姓名）</w:t>
      </w:r>
      <w:r>
        <w:rPr>
          <w:rFonts w:hint="eastAsia" w:ascii="仿宋_GB2312" w:hAnsi="仿宋" w:eastAsia="仿宋_GB2312" w:cs="仿宋"/>
          <w:sz w:val="24"/>
          <w:lang w:val="zh-CN"/>
        </w:rPr>
        <w:t>系</w:t>
      </w:r>
      <w:r>
        <w:rPr>
          <w:rFonts w:hint="eastAsia" w:ascii="仿宋_GB2312" w:hAnsi="仿宋" w:eastAsia="仿宋_GB2312" w:cs="仿宋"/>
          <w:sz w:val="24"/>
          <w:u w:val="single"/>
          <w:lang w:val="zh-CN"/>
        </w:rPr>
        <w:t>（供应商名称）</w:t>
      </w:r>
      <w:r>
        <w:rPr>
          <w:rFonts w:hint="eastAsia" w:ascii="仿宋_GB2312" w:hAnsi="仿宋" w:eastAsia="仿宋_GB2312" w:cs="仿宋"/>
          <w:sz w:val="24"/>
          <w:lang w:val="zh-CN"/>
        </w:rPr>
        <w:t>法定代表人，现授权委托我公司的</w:t>
      </w:r>
      <w:r>
        <w:rPr>
          <w:rFonts w:hint="eastAsia" w:ascii="仿宋_GB2312" w:hAnsi="仿宋" w:eastAsia="仿宋_GB2312" w:cs="仿宋"/>
          <w:sz w:val="24"/>
          <w:u w:val="single"/>
          <w:lang w:val="zh-CN"/>
        </w:rPr>
        <w:t>（姓名、职务或者职称）</w:t>
      </w:r>
      <w:r>
        <w:rPr>
          <w:rFonts w:hint="eastAsia" w:ascii="仿宋_GB2312" w:hAnsi="仿宋" w:eastAsia="仿宋_GB2312" w:cs="仿宋"/>
          <w:sz w:val="24"/>
          <w:lang w:val="zh-CN"/>
        </w:rPr>
        <w:t>为我公司本次项目的授权代表，代表我方办理本次投标、签约等相关事宜，签署全部有关的文件、协议、合同并具有法律效力。</w:t>
      </w:r>
    </w:p>
    <w:p>
      <w:pPr>
        <w:autoSpaceDE w:val="0"/>
        <w:autoSpaceDN w:val="0"/>
        <w:adjustRightInd w:val="0"/>
        <w:spacing w:line="480" w:lineRule="auto"/>
        <w:ind w:firstLine="480"/>
        <w:rPr>
          <w:rFonts w:ascii="仿宋_GB2312" w:hAnsi="仿宋" w:eastAsia="仿宋_GB2312"/>
          <w:sz w:val="24"/>
          <w:lang w:val="zh-CN"/>
        </w:rPr>
      </w:pPr>
      <w:r>
        <w:rPr>
          <w:rFonts w:hint="eastAsia" w:ascii="仿宋_GB2312" w:hAnsi="仿宋" w:eastAsia="仿宋_GB2312" w:cs="仿宋"/>
          <w:sz w:val="24"/>
          <w:lang w:val="zh-CN"/>
        </w:rPr>
        <w:t>在我方未发出撤销授权委托书的书面通知以前，本授权委托书一直有效。被授权人签署的所有文件（在授权书有效期内签署的）不因授权撤销而失效。</w:t>
      </w:r>
    </w:p>
    <w:p>
      <w:pPr>
        <w:autoSpaceDE w:val="0"/>
        <w:autoSpaceDN w:val="0"/>
        <w:adjustRightInd w:val="0"/>
        <w:spacing w:line="480" w:lineRule="auto"/>
        <w:ind w:firstLine="480"/>
        <w:rPr>
          <w:rFonts w:ascii="仿宋_GB2312" w:hAnsi="仿宋" w:eastAsia="仿宋_GB2312"/>
          <w:sz w:val="24"/>
          <w:lang w:val="zh-CN"/>
        </w:rPr>
      </w:pPr>
      <w:r>
        <w:rPr>
          <w:rFonts w:hint="eastAsia" w:ascii="仿宋_GB2312" w:hAnsi="仿宋" w:eastAsia="仿宋_GB2312" w:cs="仿宋"/>
          <w:sz w:val="24"/>
          <w:lang w:val="zh-CN"/>
        </w:rPr>
        <w:t>被授权代表无权转让委托权。特此授权。</w:t>
      </w:r>
    </w:p>
    <w:p>
      <w:pPr>
        <w:autoSpaceDE w:val="0"/>
        <w:autoSpaceDN w:val="0"/>
        <w:adjustRightInd w:val="0"/>
        <w:spacing w:line="480" w:lineRule="auto"/>
        <w:ind w:firstLine="480"/>
        <w:rPr>
          <w:rFonts w:ascii="仿宋_GB2312" w:hAnsi="仿宋" w:eastAsia="仿宋_GB2312"/>
          <w:sz w:val="24"/>
          <w:lang w:val="zh-CN"/>
        </w:rPr>
      </w:pPr>
      <w:r>
        <w:rPr>
          <w:rFonts w:hint="eastAsia" w:ascii="仿宋_GB2312" w:hAnsi="仿宋" w:eastAsia="仿宋_GB2312" w:cs="仿宋"/>
          <w:sz w:val="24"/>
          <w:lang w:val="zh-CN"/>
        </w:rPr>
        <w:t>本授权委托书于</w:t>
      </w:r>
      <w:r>
        <w:rPr>
          <w:rFonts w:hint="eastAsia" w:ascii="仿宋_GB2312" w:hAnsi="仿宋" w:eastAsia="仿宋_GB2312" w:cs="仿宋"/>
          <w:sz w:val="24"/>
          <w:lang w:val="en-US" w:eastAsia="zh-CN"/>
        </w:rPr>
        <w:t xml:space="preserve">  </w:t>
      </w:r>
      <w:r>
        <w:rPr>
          <w:rFonts w:hint="eastAsia" w:ascii="仿宋_GB2312" w:hAnsi="仿宋" w:eastAsia="仿宋_GB2312" w:cs="仿宋"/>
          <w:sz w:val="24"/>
          <w:lang w:val="zh-CN"/>
        </w:rPr>
        <w:t>年</w:t>
      </w:r>
      <w:r>
        <w:rPr>
          <w:rFonts w:hint="eastAsia" w:ascii="仿宋_GB2312" w:hAnsi="仿宋" w:eastAsia="仿宋_GB2312" w:cs="仿宋"/>
          <w:sz w:val="24"/>
          <w:lang w:val="en-US" w:eastAsia="zh-CN"/>
        </w:rPr>
        <w:t xml:space="preserve"> </w:t>
      </w:r>
      <w:r>
        <w:rPr>
          <w:rFonts w:hint="eastAsia" w:ascii="仿宋_GB2312" w:hAnsi="仿宋" w:eastAsia="仿宋_GB2312" w:cs="仿宋"/>
          <w:sz w:val="24"/>
          <w:lang w:val="zh-CN"/>
        </w:rPr>
        <w:t>月</w:t>
      </w:r>
      <w:r>
        <w:rPr>
          <w:rFonts w:hint="eastAsia" w:ascii="仿宋_GB2312" w:hAnsi="仿宋" w:eastAsia="仿宋_GB2312" w:cs="仿宋"/>
          <w:sz w:val="24"/>
          <w:lang w:val="en-US" w:eastAsia="zh-CN"/>
        </w:rPr>
        <w:t xml:space="preserve"> 日起</w:t>
      </w:r>
      <w:r>
        <w:rPr>
          <w:rFonts w:hint="eastAsia" w:ascii="仿宋_GB2312" w:hAnsi="仿宋" w:eastAsia="仿宋_GB2312" w:cs="仿宋"/>
          <w:sz w:val="24"/>
          <w:lang w:val="zh-CN"/>
        </w:rPr>
        <w:t>签字生效,特此声明。</w:t>
      </w:r>
    </w:p>
    <w:p>
      <w:pPr>
        <w:autoSpaceDE w:val="0"/>
        <w:autoSpaceDN w:val="0"/>
        <w:adjustRightInd w:val="0"/>
        <w:spacing w:line="360" w:lineRule="auto"/>
        <w:rPr>
          <w:rFonts w:ascii="仿宋_GB2312" w:hAnsi="仿宋" w:eastAsia="仿宋_GB2312"/>
          <w:sz w:val="24"/>
          <w:lang w:val="zh-CN"/>
        </w:rPr>
      </w:pPr>
    </w:p>
    <w:p>
      <w:pPr>
        <w:autoSpaceDE w:val="0"/>
        <w:autoSpaceDN w:val="0"/>
        <w:adjustRightInd w:val="0"/>
        <w:spacing w:line="360" w:lineRule="auto"/>
        <w:jc w:val="center"/>
        <w:rPr>
          <w:rFonts w:ascii="仿宋_GB2312" w:hAnsi="仿宋" w:eastAsia="仿宋_GB2312" w:cs="仿宋"/>
          <w:sz w:val="24"/>
          <w:lang w:val="zh-CN"/>
        </w:rPr>
      </w:pPr>
      <w:r>
        <w:rPr>
          <w:rFonts w:hint="eastAsia" w:ascii="仿宋_GB2312" w:hAnsi="仿宋" w:eastAsia="仿宋_GB2312" w:cs="仿宋"/>
          <w:sz w:val="24"/>
          <w:lang w:val="zh-CN"/>
        </w:rPr>
        <w:t>(附法人代表身份证以及被授权代表身份证复印件)</w:t>
      </w:r>
    </w:p>
    <w:p>
      <w:pPr>
        <w:autoSpaceDE w:val="0"/>
        <w:autoSpaceDN w:val="0"/>
        <w:adjustRightInd w:val="0"/>
        <w:spacing w:line="360" w:lineRule="auto"/>
        <w:jc w:val="center"/>
        <w:rPr>
          <w:rFonts w:ascii="仿宋_GB2312" w:hAnsi="仿宋" w:eastAsia="仿宋_GB2312" w:cs="仿宋"/>
          <w:sz w:val="24"/>
          <w:lang w:val="zh-CN"/>
        </w:rPr>
      </w:pPr>
    </w:p>
    <w:p>
      <w:pPr>
        <w:autoSpaceDE w:val="0"/>
        <w:autoSpaceDN w:val="0"/>
        <w:adjustRightInd w:val="0"/>
        <w:spacing w:line="360" w:lineRule="auto"/>
        <w:jc w:val="center"/>
        <w:rPr>
          <w:rFonts w:ascii="仿宋_GB2312" w:hAnsi="仿宋" w:eastAsia="仿宋_GB2312"/>
          <w:sz w:val="24"/>
          <w:lang w:val="zh-CN"/>
        </w:rPr>
      </w:pPr>
    </w:p>
    <w:p>
      <w:pPr>
        <w:autoSpaceDE w:val="0"/>
        <w:autoSpaceDN w:val="0"/>
        <w:adjustRightInd w:val="0"/>
        <w:spacing w:line="360" w:lineRule="auto"/>
        <w:rPr>
          <w:rFonts w:ascii="仿宋_GB2312" w:hAnsi="仿宋" w:eastAsia="仿宋_GB2312"/>
          <w:sz w:val="24"/>
          <w:lang w:val="zh-CN"/>
        </w:rPr>
      </w:pPr>
      <w:r>
        <w:rPr>
          <w:rFonts w:hint="eastAsia" w:ascii="仿宋_GB2312" w:hAnsi="仿宋" w:eastAsia="仿宋_GB2312" w:cs="仿宋"/>
          <w:sz w:val="24"/>
          <w:lang w:val="zh-CN"/>
        </w:rPr>
        <w:t>被授权代表姓名：性别：年龄：</w:t>
      </w:r>
    </w:p>
    <w:p>
      <w:pPr>
        <w:autoSpaceDE w:val="0"/>
        <w:autoSpaceDN w:val="0"/>
        <w:adjustRightInd w:val="0"/>
        <w:spacing w:line="360" w:lineRule="auto"/>
        <w:rPr>
          <w:rFonts w:ascii="仿宋_GB2312" w:hAnsi="仿宋" w:eastAsia="仿宋_GB2312"/>
          <w:sz w:val="24"/>
          <w:lang w:val="zh-CN"/>
        </w:rPr>
      </w:pPr>
      <w:r>
        <w:rPr>
          <w:rFonts w:hint="eastAsia" w:ascii="仿宋_GB2312" w:hAnsi="仿宋" w:eastAsia="仿宋_GB2312" w:cs="仿宋"/>
          <w:sz w:val="24"/>
          <w:lang w:val="zh-CN"/>
        </w:rPr>
        <w:t>单位：部门：职务：</w:t>
      </w:r>
    </w:p>
    <w:p>
      <w:pPr>
        <w:autoSpaceDE w:val="0"/>
        <w:autoSpaceDN w:val="0"/>
        <w:adjustRightInd w:val="0"/>
        <w:spacing w:line="360" w:lineRule="auto"/>
        <w:rPr>
          <w:rFonts w:ascii="仿宋_GB2312" w:hAnsi="仿宋" w:eastAsia="仿宋_GB2312"/>
          <w:sz w:val="24"/>
          <w:lang w:val="zh-CN"/>
        </w:rPr>
      </w:pPr>
    </w:p>
    <w:p>
      <w:pPr>
        <w:spacing w:line="360" w:lineRule="auto"/>
        <w:rPr>
          <w:rFonts w:ascii="仿宋_GB2312" w:hAnsi="仿宋" w:eastAsia="仿宋_GB2312" w:cs="Arial"/>
          <w:sz w:val="24"/>
        </w:rPr>
      </w:pPr>
    </w:p>
    <w:p>
      <w:pPr>
        <w:spacing w:line="360" w:lineRule="auto"/>
        <w:rPr>
          <w:rFonts w:ascii="仿宋_GB2312" w:hAnsi="仿宋" w:eastAsia="仿宋_GB2312" w:cs="Arial"/>
          <w:sz w:val="24"/>
        </w:rPr>
      </w:pPr>
      <w:r>
        <w:rPr>
          <w:rFonts w:hint="eastAsia" w:ascii="仿宋_GB2312" w:hAnsi="仿宋" w:eastAsia="仿宋_GB2312" w:cs="Arial"/>
          <w:sz w:val="24"/>
        </w:rPr>
        <w:t>供应商名称（公章）：</w:t>
      </w:r>
    </w:p>
    <w:p>
      <w:pPr>
        <w:spacing w:line="360" w:lineRule="auto"/>
        <w:rPr>
          <w:rFonts w:ascii="仿宋_GB2312" w:hAnsi="仿宋" w:eastAsia="仿宋_GB2312" w:cs="Arial"/>
          <w:sz w:val="24"/>
        </w:rPr>
      </w:pPr>
      <w:r>
        <w:rPr>
          <w:rFonts w:hint="eastAsia" w:ascii="仿宋_GB2312" w:hAnsi="仿宋" w:eastAsia="仿宋_GB2312" w:cs="Arial"/>
          <w:sz w:val="24"/>
        </w:rPr>
        <w:t>法定代表人签字：</w:t>
      </w:r>
    </w:p>
    <w:p>
      <w:pPr>
        <w:rPr>
          <w:rFonts w:ascii="仿宋_GB2312" w:hAnsi="仿宋" w:eastAsia="仿宋_GB2312" w:cs="Arial"/>
          <w:b/>
          <w:bCs/>
          <w:sz w:val="24"/>
        </w:rPr>
      </w:pPr>
      <w:r>
        <w:rPr>
          <w:rFonts w:hint="eastAsia" w:ascii="仿宋_GB2312" w:hAnsi="仿宋" w:eastAsia="仿宋_GB2312" w:cs="Arial"/>
          <w:sz w:val="24"/>
        </w:rPr>
        <w:t xml:space="preserve">日 期： </w:t>
      </w:r>
      <w:r>
        <w:rPr>
          <w:rFonts w:ascii="仿宋_GB2312" w:hAnsi="仿宋" w:eastAsia="仿宋_GB2312" w:cs="Arial"/>
          <w:sz w:val="24"/>
        </w:rPr>
        <w:t xml:space="preserve">  </w:t>
      </w:r>
      <w:r>
        <w:rPr>
          <w:rFonts w:hint="eastAsia" w:ascii="仿宋_GB2312" w:hAnsi="仿宋" w:eastAsia="仿宋_GB2312" w:cs="Arial"/>
          <w:sz w:val="24"/>
        </w:rPr>
        <w:t xml:space="preserve">年 </w:t>
      </w:r>
      <w:r>
        <w:rPr>
          <w:rFonts w:ascii="仿宋_GB2312" w:hAnsi="仿宋" w:eastAsia="仿宋_GB2312" w:cs="Arial"/>
          <w:sz w:val="24"/>
        </w:rPr>
        <w:t xml:space="preserve"> </w:t>
      </w:r>
      <w:r>
        <w:rPr>
          <w:rFonts w:hint="eastAsia" w:ascii="仿宋_GB2312" w:hAnsi="仿宋" w:eastAsia="仿宋_GB2312" w:cs="Arial"/>
          <w:sz w:val="24"/>
        </w:rPr>
        <w:t xml:space="preserve">月 </w:t>
      </w:r>
      <w:r>
        <w:rPr>
          <w:rFonts w:ascii="仿宋_GB2312" w:hAnsi="仿宋" w:eastAsia="仿宋_GB2312" w:cs="Arial"/>
          <w:sz w:val="24"/>
        </w:rPr>
        <w:t xml:space="preserve"> </w:t>
      </w:r>
      <w:r>
        <w:rPr>
          <w:rFonts w:hint="eastAsia" w:ascii="仿宋_GB2312" w:hAnsi="仿宋" w:eastAsia="仿宋_GB2312" w:cs="Arial"/>
          <w:sz w:val="24"/>
        </w:rPr>
        <w:t>日</w:t>
      </w:r>
    </w:p>
    <w:p>
      <w:pPr>
        <w:jc w:val="left"/>
        <w:rPr>
          <w:rFonts w:ascii="仿宋_GB2312" w:eastAsia="仿宋_GB2312"/>
          <w:sz w:val="28"/>
          <w:szCs w:val="28"/>
        </w:rPr>
      </w:pPr>
    </w:p>
    <w:p>
      <w:pPr>
        <w:jc w:val="left"/>
        <w:rPr>
          <w:rFonts w:ascii="仿宋_GB2312" w:eastAsia="仿宋_GB2312"/>
          <w:sz w:val="28"/>
          <w:szCs w:val="28"/>
        </w:rPr>
      </w:pPr>
    </w:p>
    <w:sectPr>
      <w:footerReference r:id="rId4" w:type="default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YxYTdhZTcyYjMyZTdhYzVkYzFmZDE0YjY3NWZjODEifQ=="/>
  </w:docVars>
  <w:rsids>
    <w:rsidRoot w:val="002C6168"/>
    <w:rsid w:val="00031AE6"/>
    <w:rsid w:val="000932C9"/>
    <w:rsid w:val="00117EC2"/>
    <w:rsid w:val="001454BA"/>
    <w:rsid w:val="001947A4"/>
    <w:rsid w:val="002221F7"/>
    <w:rsid w:val="002C6168"/>
    <w:rsid w:val="002D7F35"/>
    <w:rsid w:val="003C511B"/>
    <w:rsid w:val="003F32F4"/>
    <w:rsid w:val="0041000A"/>
    <w:rsid w:val="00506ECD"/>
    <w:rsid w:val="00543608"/>
    <w:rsid w:val="00581485"/>
    <w:rsid w:val="00594C37"/>
    <w:rsid w:val="005C2F8E"/>
    <w:rsid w:val="00617958"/>
    <w:rsid w:val="006670AD"/>
    <w:rsid w:val="00710AFF"/>
    <w:rsid w:val="007717C0"/>
    <w:rsid w:val="007A6A49"/>
    <w:rsid w:val="007D04EB"/>
    <w:rsid w:val="007D78BA"/>
    <w:rsid w:val="007F2C42"/>
    <w:rsid w:val="00842E6F"/>
    <w:rsid w:val="008F6F86"/>
    <w:rsid w:val="00986E5B"/>
    <w:rsid w:val="00A43837"/>
    <w:rsid w:val="00A8357C"/>
    <w:rsid w:val="00AE44B5"/>
    <w:rsid w:val="00B64B91"/>
    <w:rsid w:val="00C243B4"/>
    <w:rsid w:val="00C449C7"/>
    <w:rsid w:val="00C7430D"/>
    <w:rsid w:val="00CD5BC4"/>
    <w:rsid w:val="00D021A4"/>
    <w:rsid w:val="00D44EEE"/>
    <w:rsid w:val="00DC3B30"/>
    <w:rsid w:val="00E11ED3"/>
    <w:rsid w:val="00E72D64"/>
    <w:rsid w:val="00E84A49"/>
    <w:rsid w:val="00EC71FF"/>
    <w:rsid w:val="00EE575A"/>
    <w:rsid w:val="00F4617D"/>
    <w:rsid w:val="01A81D68"/>
    <w:rsid w:val="021D0C8B"/>
    <w:rsid w:val="02A429BD"/>
    <w:rsid w:val="02D507F2"/>
    <w:rsid w:val="02F32FFC"/>
    <w:rsid w:val="039F3CD8"/>
    <w:rsid w:val="04B84EF0"/>
    <w:rsid w:val="079B25E0"/>
    <w:rsid w:val="0A321878"/>
    <w:rsid w:val="0AAE4BAD"/>
    <w:rsid w:val="0C324B95"/>
    <w:rsid w:val="0D240062"/>
    <w:rsid w:val="0E3C30D4"/>
    <w:rsid w:val="0E707BF7"/>
    <w:rsid w:val="0EA33B28"/>
    <w:rsid w:val="129878EB"/>
    <w:rsid w:val="12AA64D3"/>
    <w:rsid w:val="13D754E4"/>
    <w:rsid w:val="16811F73"/>
    <w:rsid w:val="17A31042"/>
    <w:rsid w:val="17AC6FB2"/>
    <w:rsid w:val="18790F7A"/>
    <w:rsid w:val="18912B86"/>
    <w:rsid w:val="19D674A8"/>
    <w:rsid w:val="1A7B7DBC"/>
    <w:rsid w:val="1B7013A7"/>
    <w:rsid w:val="1B746F78"/>
    <w:rsid w:val="1D1F5C8E"/>
    <w:rsid w:val="1EC65D3D"/>
    <w:rsid w:val="1EC75EFA"/>
    <w:rsid w:val="1F947408"/>
    <w:rsid w:val="209D0D1F"/>
    <w:rsid w:val="21B22E8B"/>
    <w:rsid w:val="227C05F9"/>
    <w:rsid w:val="22CA6173"/>
    <w:rsid w:val="22F02D55"/>
    <w:rsid w:val="244135F0"/>
    <w:rsid w:val="276B4847"/>
    <w:rsid w:val="277976C4"/>
    <w:rsid w:val="28A74559"/>
    <w:rsid w:val="29127DD1"/>
    <w:rsid w:val="29946C8B"/>
    <w:rsid w:val="29D71ECE"/>
    <w:rsid w:val="29DA08EE"/>
    <w:rsid w:val="2C8F6DD5"/>
    <w:rsid w:val="2DA7430D"/>
    <w:rsid w:val="2E334A71"/>
    <w:rsid w:val="2FF13506"/>
    <w:rsid w:val="30C01E1E"/>
    <w:rsid w:val="30FF6E8C"/>
    <w:rsid w:val="31973569"/>
    <w:rsid w:val="31DE6AA2"/>
    <w:rsid w:val="32C06F17"/>
    <w:rsid w:val="33E95481"/>
    <w:rsid w:val="347068FC"/>
    <w:rsid w:val="353115DE"/>
    <w:rsid w:val="355E6877"/>
    <w:rsid w:val="36323AC2"/>
    <w:rsid w:val="372E04CB"/>
    <w:rsid w:val="3732588E"/>
    <w:rsid w:val="381B5AD7"/>
    <w:rsid w:val="38F117B0"/>
    <w:rsid w:val="38F80D91"/>
    <w:rsid w:val="39280DB3"/>
    <w:rsid w:val="3A5C534F"/>
    <w:rsid w:val="3BB07701"/>
    <w:rsid w:val="3C0539BD"/>
    <w:rsid w:val="3C3420E0"/>
    <w:rsid w:val="3C5502A8"/>
    <w:rsid w:val="3CCE10C7"/>
    <w:rsid w:val="3D1C5424"/>
    <w:rsid w:val="3D2C2DB7"/>
    <w:rsid w:val="3E4370C9"/>
    <w:rsid w:val="3F595B3F"/>
    <w:rsid w:val="406B78C8"/>
    <w:rsid w:val="423746D8"/>
    <w:rsid w:val="457412F1"/>
    <w:rsid w:val="46E17035"/>
    <w:rsid w:val="48294CD4"/>
    <w:rsid w:val="49251143"/>
    <w:rsid w:val="49EA166C"/>
    <w:rsid w:val="4A0F6CC8"/>
    <w:rsid w:val="4A3E05CE"/>
    <w:rsid w:val="4A6C7787"/>
    <w:rsid w:val="4AB80380"/>
    <w:rsid w:val="4C913B84"/>
    <w:rsid w:val="4CD82941"/>
    <w:rsid w:val="4CDC3ABD"/>
    <w:rsid w:val="4D0E072B"/>
    <w:rsid w:val="4E360A4E"/>
    <w:rsid w:val="4E372CEF"/>
    <w:rsid w:val="4EBE184E"/>
    <w:rsid w:val="508807F5"/>
    <w:rsid w:val="53BD36C9"/>
    <w:rsid w:val="53DC4379"/>
    <w:rsid w:val="55256612"/>
    <w:rsid w:val="573D74AC"/>
    <w:rsid w:val="57466242"/>
    <w:rsid w:val="5928031A"/>
    <w:rsid w:val="59E9370D"/>
    <w:rsid w:val="5B9D10AB"/>
    <w:rsid w:val="5CB44123"/>
    <w:rsid w:val="5E3F170D"/>
    <w:rsid w:val="5F0B6879"/>
    <w:rsid w:val="5F2416E8"/>
    <w:rsid w:val="612155CF"/>
    <w:rsid w:val="626A2154"/>
    <w:rsid w:val="62F51D1A"/>
    <w:rsid w:val="631D301E"/>
    <w:rsid w:val="635C3B47"/>
    <w:rsid w:val="64BE613B"/>
    <w:rsid w:val="6A0665BA"/>
    <w:rsid w:val="6C86350C"/>
    <w:rsid w:val="6D2C27DC"/>
    <w:rsid w:val="6EA4248C"/>
    <w:rsid w:val="6FCE7B7A"/>
    <w:rsid w:val="6FFD220E"/>
    <w:rsid w:val="70D71C35"/>
    <w:rsid w:val="70DD5B9B"/>
    <w:rsid w:val="716C04C2"/>
    <w:rsid w:val="723D2D95"/>
    <w:rsid w:val="73920EBF"/>
    <w:rsid w:val="750202C6"/>
    <w:rsid w:val="757F4397"/>
    <w:rsid w:val="768F5B89"/>
    <w:rsid w:val="76CA6BC2"/>
    <w:rsid w:val="773B4759"/>
    <w:rsid w:val="785748DE"/>
    <w:rsid w:val="792E1E91"/>
    <w:rsid w:val="7A01410B"/>
    <w:rsid w:val="7B0E0BF0"/>
    <w:rsid w:val="7B77506C"/>
    <w:rsid w:val="7B9042E9"/>
    <w:rsid w:val="7F431A77"/>
    <w:rsid w:val="7F484B27"/>
    <w:rsid w:val="7F967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autoRedefine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link w:val="12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Body Text"/>
    <w:basedOn w:val="1"/>
    <w:autoRedefine/>
    <w:qFormat/>
    <w:uiPriority w:val="1"/>
    <w:rPr>
      <w:rFonts w:ascii="仿宋" w:hAnsi="仿宋" w:eastAsia="仿宋" w:cs="仿宋"/>
      <w:sz w:val="24"/>
      <w:szCs w:val="24"/>
      <w:lang w:val="zh-CN" w:bidi="zh-CN"/>
    </w:rPr>
  </w:style>
  <w:style w:type="paragraph" w:styleId="4">
    <w:name w:val="Date"/>
    <w:basedOn w:val="1"/>
    <w:next w:val="1"/>
    <w:autoRedefine/>
    <w:qFormat/>
    <w:uiPriority w:val="99"/>
    <w:pPr>
      <w:ind w:left="100" w:leftChars="2500"/>
    </w:pPr>
    <w:rPr>
      <w:rFonts w:ascii="Times New Roman" w:hAnsi="Times New Roman" w:eastAsia="宋体" w:cs="Times New Roman"/>
      <w:sz w:val="30"/>
      <w:szCs w:val="20"/>
    </w:rPr>
  </w:style>
  <w:style w:type="paragraph" w:styleId="5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3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  <w:szCs w:val="24"/>
    </w:rPr>
  </w:style>
  <w:style w:type="table" w:styleId="9">
    <w:name w:val="Table Grid"/>
    <w:basedOn w:val="8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2">
    <w:name w:val="页眉 Char"/>
    <w:basedOn w:val="10"/>
    <w:link w:val="2"/>
    <w:autoRedefine/>
    <w:qFormat/>
    <w:uiPriority w:val="99"/>
    <w:rPr>
      <w:sz w:val="18"/>
      <w:szCs w:val="18"/>
    </w:rPr>
  </w:style>
  <w:style w:type="character" w:customStyle="1" w:styleId="13">
    <w:name w:val="页脚 Char"/>
    <w:basedOn w:val="10"/>
    <w:link w:val="6"/>
    <w:autoRedefine/>
    <w:qFormat/>
    <w:uiPriority w:val="99"/>
    <w:rPr>
      <w:sz w:val="18"/>
      <w:szCs w:val="18"/>
    </w:rPr>
  </w:style>
  <w:style w:type="character" w:customStyle="1" w:styleId="14">
    <w:name w:val="批注框文本 Char"/>
    <w:basedOn w:val="10"/>
    <w:link w:val="5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6</Pages>
  <Words>2524</Words>
  <Characters>2704</Characters>
  <Lines>6</Lines>
  <Paragraphs>1</Paragraphs>
  <TotalTime>11</TotalTime>
  <ScaleCrop>false</ScaleCrop>
  <LinksUpToDate>false</LinksUpToDate>
  <CharactersWithSpaces>3110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2020-08-11T09:19:00Z</dcterms:created>
  <dc:creator>Administrator</dc:creator>
  <cp:lastModifiedBy>Administrator</cp:lastModifiedBy>
  <cp:lastPrinted>2024-01-11T07:54:00Z</cp:lastPrinted>
  <dcterms:modified xsi:type="dcterms:W3CDTF">2024-06-13T07:08:54Z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F5A189CEBE0349C5AF8D33A26B629D83</vt:lpwstr>
  </property>
</Properties>
</file>