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4017D">
      <w:pPr>
        <w:spacing w:afterLines="100" w:line="360" w:lineRule="auto"/>
        <w:jc w:val="center"/>
        <w:outlineLvl w:val="1"/>
        <w:rPr>
          <w:rFonts w:ascii="仿宋" w:hAnsi="仿宋" w:eastAsia="仿宋"/>
          <w:b/>
          <w:sz w:val="28"/>
          <w:szCs w:val="28"/>
          <w:highlight w:val="none"/>
        </w:rPr>
      </w:pPr>
      <w:bookmarkStart w:id="0" w:name="_Toc173931217"/>
      <w:r>
        <w:rPr>
          <w:rFonts w:hint="eastAsia" w:ascii="仿宋" w:hAnsi="仿宋" w:eastAsia="仿宋"/>
          <w:b/>
          <w:sz w:val="28"/>
          <w:szCs w:val="28"/>
          <w:highlight w:val="none"/>
        </w:rPr>
        <w:t>招标公告</w:t>
      </w:r>
      <w:bookmarkEnd w:id="0"/>
    </w:p>
    <w:p w14:paraId="53869BD5">
      <w:pPr>
        <w:spacing w:line="560" w:lineRule="exact"/>
        <w:ind w:firstLine="480" w:firstLineChars="200"/>
        <w:rPr>
          <w:rFonts w:ascii="仿宋" w:hAnsi="仿宋" w:eastAsia="仿宋"/>
          <w:bCs/>
          <w:sz w:val="24"/>
          <w:szCs w:val="24"/>
          <w:highlight w:val="none"/>
        </w:rPr>
      </w:pPr>
      <w:r>
        <w:rPr>
          <w:rFonts w:hint="eastAsia" w:ascii="仿宋" w:hAnsi="仿宋" w:eastAsia="仿宋"/>
          <w:sz w:val="24"/>
          <w:szCs w:val="24"/>
          <w:highlight w:val="none"/>
        </w:rPr>
        <w:t>我公司现对</w:t>
      </w:r>
      <w:r>
        <w:rPr>
          <w:rFonts w:hint="eastAsia" w:ascii="仿宋" w:hAnsi="仿宋" w:eastAsia="仿宋"/>
          <w:bCs/>
          <w:sz w:val="24"/>
          <w:szCs w:val="24"/>
          <w:highlight w:val="none"/>
        </w:rPr>
        <w:t>高新区2023年电力配套-10KV岙海线（合心路段）部分架空线下地工程</w:t>
      </w:r>
      <w:r>
        <w:rPr>
          <w:rFonts w:hint="eastAsia" w:ascii="仿宋" w:hAnsi="仿宋" w:eastAsia="仿宋"/>
          <w:sz w:val="24"/>
          <w:szCs w:val="24"/>
          <w:highlight w:val="none"/>
        </w:rPr>
        <w:t>进行招标，欢迎符合条件的投标人参加，具体要求如下：</w:t>
      </w:r>
    </w:p>
    <w:p w14:paraId="729907CB">
      <w:pPr>
        <w:spacing w:line="560" w:lineRule="exact"/>
        <w:ind w:firstLine="480" w:firstLineChars="200"/>
        <w:rPr>
          <w:rFonts w:ascii="仿宋" w:hAnsi="仿宋" w:eastAsia="仿宋" w:cs="宋体"/>
          <w:bCs/>
          <w:color w:val="000000"/>
          <w:sz w:val="24"/>
          <w:szCs w:val="24"/>
          <w:highlight w:val="none"/>
        </w:rPr>
      </w:pPr>
      <w:r>
        <w:rPr>
          <w:rFonts w:hint="eastAsia" w:ascii="仿宋" w:hAnsi="仿宋" w:eastAsia="仿宋"/>
          <w:sz w:val="24"/>
          <w:szCs w:val="24"/>
          <w:highlight w:val="none"/>
        </w:rPr>
        <w:t>1.项目名称：</w:t>
      </w:r>
      <w:r>
        <w:rPr>
          <w:rFonts w:hint="eastAsia" w:ascii="仿宋" w:hAnsi="仿宋" w:eastAsia="仿宋" w:cs="宋体"/>
          <w:bCs/>
          <w:color w:val="000000"/>
          <w:sz w:val="24"/>
          <w:szCs w:val="24"/>
          <w:highlight w:val="none"/>
        </w:rPr>
        <w:t>高新区2023年电力配套-10KV岙海线（合心路段）部分架空线下地工程。</w:t>
      </w:r>
    </w:p>
    <w:p w14:paraId="5847FAD6">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sz w:val="24"/>
          <w:szCs w:val="24"/>
          <w:highlight w:val="none"/>
        </w:rPr>
        <w:t>2.项目地点：</w:t>
      </w:r>
      <w:r>
        <w:rPr>
          <w:rFonts w:hint="eastAsia" w:ascii="仿宋" w:hAnsi="仿宋" w:eastAsia="仿宋" w:cs="宋体"/>
          <w:color w:val="000000"/>
          <w:sz w:val="24"/>
          <w:szCs w:val="24"/>
          <w:highlight w:val="none"/>
        </w:rPr>
        <w:t>青岛高新区。</w:t>
      </w:r>
    </w:p>
    <w:p w14:paraId="09AEC85D">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sz w:val="24"/>
          <w:szCs w:val="24"/>
          <w:highlight w:val="none"/>
        </w:rPr>
        <w:t>3.服务内容：</w:t>
      </w:r>
      <w:r>
        <w:rPr>
          <w:rFonts w:hint="eastAsia" w:ascii="仿宋" w:hAnsi="仿宋" w:eastAsia="仿宋" w:cs="宋体"/>
          <w:color w:val="000000"/>
          <w:sz w:val="24"/>
          <w:szCs w:val="24"/>
          <w:highlight w:val="none"/>
        </w:rPr>
        <w:t>拆除10KV绝缘架空线、安装高压成套配电柜等工作（详见</w:t>
      </w:r>
      <w:r>
        <w:rPr>
          <w:rFonts w:hint="eastAsia" w:ascii="仿宋" w:hAnsi="仿宋" w:eastAsia="仿宋" w:cs="宋体"/>
          <w:color w:val="000000"/>
          <w:sz w:val="24"/>
          <w:szCs w:val="24"/>
          <w:highlight w:val="none"/>
          <w:lang w:val="en-US" w:eastAsia="zh-CN"/>
        </w:rPr>
        <w:t>招标需求-</w:t>
      </w:r>
      <w:bookmarkStart w:id="16" w:name="_GoBack"/>
      <w:bookmarkEnd w:id="16"/>
      <w:r>
        <w:rPr>
          <w:rFonts w:hint="eastAsia" w:ascii="仿宋" w:hAnsi="仿宋" w:eastAsia="仿宋" w:cs="宋体"/>
          <w:color w:val="000000"/>
          <w:sz w:val="24"/>
          <w:szCs w:val="24"/>
          <w:highlight w:val="none"/>
        </w:rPr>
        <w:t>工程量清单）。</w:t>
      </w:r>
    </w:p>
    <w:p w14:paraId="7FE555E5">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4.招标控制价（含税价，其中增值税税率为9%）：</w:t>
      </w:r>
      <w:r>
        <w:rPr>
          <w:rFonts w:hint="eastAsia" w:ascii="仿宋" w:hAnsi="仿宋" w:eastAsia="仿宋" w:cs="宋体"/>
          <w:sz w:val="24"/>
          <w:szCs w:val="24"/>
          <w:highlight w:val="none"/>
        </w:rPr>
        <w:t>2957830.29元。</w:t>
      </w:r>
    </w:p>
    <w:p w14:paraId="61323157">
      <w:pPr>
        <w:spacing w:line="560" w:lineRule="exact"/>
        <w:rPr>
          <w:rFonts w:ascii="仿宋" w:hAnsi="仿宋" w:eastAsia="仿宋"/>
          <w:sz w:val="24"/>
          <w:szCs w:val="24"/>
          <w:highlight w:val="none"/>
        </w:rPr>
      </w:pPr>
      <w:r>
        <w:rPr>
          <w:rFonts w:hint="eastAsia" w:ascii="仿宋" w:hAnsi="仿宋" w:eastAsia="仿宋"/>
          <w:sz w:val="24"/>
          <w:szCs w:val="24"/>
          <w:highlight w:val="none"/>
        </w:rPr>
        <w:t xml:space="preserve">    5.</w:t>
      </w:r>
      <w:r>
        <w:rPr>
          <w:rFonts w:hint="eastAsia" w:ascii="仿宋" w:hAnsi="仿宋" w:eastAsia="仿宋" w:cs="宋体"/>
          <w:bCs/>
          <w:sz w:val="24"/>
          <w:szCs w:val="24"/>
          <w:highlight w:val="none"/>
        </w:rPr>
        <w:t xml:space="preserve"> 投标人</w:t>
      </w:r>
      <w:r>
        <w:rPr>
          <w:rFonts w:hint="eastAsia" w:ascii="仿宋" w:hAnsi="仿宋" w:eastAsia="仿宋"/>
          <w:sz w:val="24"/>
          <w:szCs w:val="24"/>
          <w:highlight w:val="none"/>
        </w:rPr>
        <w:t>资格要求</w:t>
      </w:r>
    </w:p>
    <w:p w14:paraId="15509B47">
      <w:pPr>
        <w:spacing w:line="560" w:lineRule="exact"/>
        <w:rPr>
          <w:rFonts w:ascii="仿宋" w:hAnsi="仿宋" w:eastAsia="仿宋" w:cs="宋体"/>
          <w:bCs/>
          <w:sz w:val="24"/>
          <w:szCs w:val="24"/>
          <w:highlight w:val="none"/>
        </w:rPr>
      </w:pPr>
      <w:r>
        <w:rPr>
          <w:rFonts w:hint="eastAsia" w:cs="宋体"/>
          <w:bCs/>
          <w:sz w:val="24"/>
          <w:szCs w:val="24"/>
          <w:highlight w:val="none"/>
        </w:rPr>
        <w:t xml:space="preserve">   </w:t>
      </w:r>
      <w:r>
        <w:rPr>
          <w:rFonts w:hint="eastAsia" w:ascii="仿宋" w:hAnsi="仿宋" w:eastAsia="仿宋"/>
          <w:sz w:val="24"/>
          <w:szCs w:val="24"/>
          <w:highlight w:val="none"/>
        </w:rPr>
        <w:t xml:space="preserve"> 5</w:t>
      </w:r>
      <w:r>
        <w:rPr>
          <w:rFonts w:ascii="仿宋" w:hAnsi="仿宋" w:eastAsia="仿宋"/>
          <w:sz w:val="24"/>
          <w:szCs w:val="24"/>
          <w:highlight w:val="none"/>
        </w:rPr>
        <w:t>.1 供应商须具有电力工程施工总承包叁级及以上资质或输变电工程专业承包三级及以上资质;并具有有效期内的安全生产许可证；</w:t>
      </w:r>
      <w:r>
        <w:rPr>
          <w:rFonts w:ascii="仿宋" w:hAnsi="仿宋" w:eastAsia="仿宋"/>
          <w:sz w:val="24"/>
          <w:szCs w:val="24"/>
          <w:highlight w:val="none"/>
        </w:rPr>
        <w:br w:type="textWrapping"/>
      </w:r>
      <w:r>
        <w:rPr>
          <w:rFonts w:hint="eastAsia" w:ascii="仿宋" w:hAnsi="仿宋" w:eastAsia="仿宋"/>
          <w:sz w:val="24"/>
          <w:szCs w:val="24"/>
          <w:highlight w:val="none"/>
        </w:rPr>
        <w:t xml:space="preserve">    5</w:t>
      </w:r>
      <w:r>
        <w:rPr>
          <w:rFonts w:ascii="仿宋" w:hAnsi="仿宋" w:eastAsia="仿宋"/>
          <w:sz w:val="24"/>
          <w:szCs w:val="24"/>
          <w:highlight w:val="none"/>
        </w:rPr>
        <w:t>.2 具有承装（修、试）五级及以上电力设施许可证；</w:t>
      </w:r>
      <w:r>
        <w:rPr>
          <w:rFonts w:ascii="仿宋" w:hAnsi="仿宋" w:eastAsia="仿宋"/>
          <w:sz w:val="24"/>
          <w:szCs w:val="24"/>
          <w:highlight w:val="none"/>
        </w:rPr>
        <w:br w:type="textWrapping"/>
      </w:r>
      <w:r>
        <w:rPr>
          <w:rFonts w:hint="eastAsia" w:ascii="仿宋" w:hAnsi="仿宋" w:eastAsia="仿宋"/>
          <w:sz w:val="24"/>
          <w:szCs w:val="24"/>
          <w:highlight w:val="none"/>
        </w:rPr>
        <w:t xml:space="preserve">    5</w:t>
      </w:r>
      <w:r>
        <w:rPr>
          <w:rFonts w:ascii="仿宋" w:hAnsi="仿宋" w:eastAsia="仿宋"/>
          <w:sz w:val="24"/>
          <w:szCs w:val="24"/>
          <w:highlight w:val="none"/>
        </w:rPr>
        <w:t>.3 供应商拟派项目经理须具有机电工程专业贰级及以上注册建造师执业资格及安全生产考核合格证（B 证）</w:t>
      </w:r>
      <w:r>
        <w:rPr>
          <w:rFonts w:hint="eastAsia" w:ascii="仿宋" w:hAnsi="仿宋" w:eastAsia="仿宋"/>
          <w:sz w:val="24"/>
          <w:szCs w:val="24"/>
          <w:highlight w:val="none"/>
        </w:rPr>
        <w:t>，</w:t>
      </w:r>
      <w:r>
        <w:rPr>
          <w:rFonts w:ascii="仿宋" w:hAnsi="仿宋" w:eastAsia="仿宋"/>
          <w:sz w:val="24"/>
          <w:szCs w:val="24"/>
          <w:highlight w:val="none"/>
        </w:rPr>
        <w:t>且未担任其他在建工程的项目负责人；</w:t>
      </w:r>
      <w:r>
        <w:rPr>
          <w:rFonts w:ascii="仿宋" w:hAnsi="仿宋" w:eastAsia="仿宋"/>
          <w:sz w:val="24"/>
          <w:szCs w:val="24"/>
          <w:highlight w:val="none"/>
        </w:rPr>
        <w:br w:type="textWrapping"/>
      </w:r>
      <w:r>
        <w:rPr>
          <w:rFonts w:hint="eastAsia" w:ascii="仿宋" w:hAnsi="仿宋" w:eastAsia="仿宋"/>
          <w:sz w:val="24"/>
          <w:szCs w:val="24"/>
          <w:highlight w:val="none"/>
        </w:rPr>
        <w:t xml:space="preserve">    5</w:t>
      </w:r>
      <w:r>
        <w:rPr>
          <w:rFonts w:ascii="仿宋" w:hAnsi="仿宋" w:eastAsia="仿宋"/>
          <w:sz w:val="24"/>
          <w:szCs w:val="24"/>
          <w:highlight w:val="none"/>
        </w:rPr>
        <w:t>.4 采购公告发布之日前三年内在经营活动中无行贿犯罪等重大违法记录；</w:t>
      </w:r>
      <w:r>
        <w:rPr>
          <w:rFonts w:ascii="仿宋" w:hAnsi="仿宋" w:eastAsia="仿宋"/>
          <w:sz w:val="24"/>
          <w:szCs w:val="24"/>
          <w:highlight w:val="none"/>
        </w:rPr>
        <w:br w:type="textWrapping"/>
      </w:r>
      <w:r>
        <w:rPr>
          <w:rFonts w:hint="eastAsia" w:ascii="仿宋" w:hAnsi="仿宋" w:eastAsia="仿宋"/>
          <w:sz w:val="24"/>
          <w:szCs w:val="24"/>
          <w:highlight w:val="none"/>
        </w:rPr>
        <w:t xml:space="preserve">    5</w:t>
      </w:r>
      <w:r>
        <w:rPr>
          <w:rFonts w:ascii="仿宋" w:hAnsi="仿宋" w:eastAsia="仿宋"/>
          <w:sz w:val="24"/>
          <w:szCs w:val="24"/>
          <w:highlight w:val="none"/>
        </w:rPr>
        <w:t>.5 供应商不得和采购人存在利害关系，单位负责人为同一人或者存在控股、管理关系的不同单位，不得同时参加该项目的投标；</w:t>
      </w:r>
    </w:p>
    <w:p w14:paraId="0E480262">
      <w:pPr>
        <w:pStyle w:val="16"/>
        <w:spacing w:line="560" w:lineRule="exact"/>
        <w:rPr>
          <w:rFonts w:ascii="仿宋" w:hAnsi="仿宋" w:eastAsia="仿宋" w:cs="宋体"/>
          <w:bCs/>
          <w:szCs w:val="24"/>
          <w:highlight w:val="none"/>
        </w:rPr>
      </w:pPr>
      <w:bookmarkStart w:id="1" w:name="_Toc521332562"/>
      <w:r>
        <w:rPr>
          <w:rFonts w:hint="eastAsia" w:ascii="仿宋" w:hAnsi="仿宋" w:eastAsia="仿宋" w:cs="宋体"/>
          <w:bCs/>
          <w:szCs w:val="24"/>
          <w:highlight w:val="none"/>
        </w:rPr>
        <w:t xml:space="preserve">    5.6通过“信用中国”网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1987B756">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4A2EA1F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6.1截止时间：2024年8月14日12时00分。</w:t>
      </w:r>
    </w:p>
    <w:p w14:paraId="3DEF59E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6.2预审方式：投标人将资格审查所需材料附在一个文档里，在截止时间前发送至邮箱：gaoxinshuidian@163.com。邮件标题为供应商名称+项目名称，正文备注联系人、联系方式、招标文件接收邮箱地址。</w:t>
      </w:r>
      <w:r>
        <w:rPr>
          <w:rStyle w:val="47"/>
          <w:rFonts w:hint="eastAsia" w:ascii="仿宋" w:hAnsi="仿宋" w:eastAsia="仿宋" w:cs="仿宋"/>
          <w:sz w:val="24"/>
          <w:szCs w:val="24"/>
          <w:highlight w:val="none"/>
        </w:rPr>
        <w:t>由招标单位受理后，通过邮箱向投标人发放招标文件。</w:t>
      </w:r>
    </w:p>
    <w:p w14:paraId="3BA0FCC5">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6.3资格审查材料：营业执照复印件，法定代表人身份证明，法定代表人授权委托书，相关资质复印件（</w:t>
      </w:r>
      <w:r>
        <w:rPr>
          <w:rFonts w:ascii="仿宋" w:hAnsi="仿宋" w:eastAsia="仿宋"/>
          <w:szCs w:val="24"/>
          <w:highlight w:val="none"/>
        </w:rPr>
        <w:t>电力工程施工总承包叁级及以上资质或输变电工程专业承包三级及以上资质</w:t>
      </w:r>
      <w:r>
        <w:rPr>
          <w:rFonts w:hint="eastAsia" w:ascii="仿宋" w:hAnsi="仿宋" w:eastAsia="仿宋"/>
          <w:szCs w:val="24"/>
          <w:highlight w:val="none"/>
        </w:rPr>
        <w:t>、安全生产许可证、</w:t>
      </w:r>
      <w:r>
        <w:rPr>
          <w:rFonts w:ascii="仿宋" w:hAnsi="仿宋" w:eastAsia="仿宋"/>
          <w:szCs w:val="24"/>
          <w:highlight w:val="none"/>
        </w:rPr>
        <w:t>具有承装（修、试）五级及以上电力设施许可证</w:t>
      </w:r>
      <w:r>
        <w:rPr>
          <w:rFonts w:hint="eastAsia" w:ascii="仿宋" w:hAnsi="仿宋" w:eastAsia="仿宋"/>
          <w:szCs w:val="24"/>
          <w:highlight w:val="none"/>
        </w:rPr>
        <w:t>），项目负责人相关证件复印件，中国裁判文书网（http://wenshu.court.gov.cn)分别查询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szCs w:val="24"/>
          <w:highlight w:val="none"/>
        </w:rPr>
        <w:t>以上材料均需加盖投标单位公章。</w:t>
      </w:r>
    </w:p>
    <w:p w14:paraId="5877A966">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06B874D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7.1时间：2024年8月20日14时00分至14时30分。</w:t>
      </w:r>
    </w:p>
    <w:p w14:paraId="17BD8A43">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7.2地点：青岛高新区河东路以北、岙东路以东高新电力4楼会议室。</w:t>
      </w:r>
    </w:p>
    <w:p w14:paraId="2B5CDBAA">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72A5932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8.1时间：2024年8月20日14时30分。</w:t>
      </w:r>
    </w:p>
    <w:p w14:paraId="7C206F2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8.2地点：青岛高新区河东路以北、岙东路以东高新电力4楼会议室。</w:t>
      </w:r>
    </w:p>
    <w:p w14:paraId="4CBA15C3">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4A227CC5">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2718C49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20C85243">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13F0AFC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址：青岛高新区河东路以北、岙东路以东</w:t>
      </w:r>
    </w:p>
    <w:p w14:paraId="256A038D">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2024年8月13日</w:t>
      </w:r>
    </w:p>
    <w:p w14:paraId="1398C38C">
      <w:pPr>
        <w:spacing w:afterLines="50" w:line="360" w:lineRule="auto"/>
        <w:jc w:val="center"/>
        <w:outlineLvl w:val="1"/>
        <w:rPr>
          <w:rFonts w:ascii="仿宋" w:hAnsi="仿宋" w:eastAsia="仿宋"/>
          <w:b/>
          <w:sz w:val="28"/>
          <w:szCs w:val="28"/>
          <w:highlight w:val="none"/>
        </w:rPr>
      </w:pPr>
      <w:r>
        <w:rPr>
          <w:rFonts w:ascii="仿宋" w:hAnsi="仿宋" w:eastAsia="仿宋"/>
          <w:b/>
          <w:sz w:val="28"/>
          <w:szCs w:val="28"/>
          <w:highlight w:val="none"/>
        </w:rPr>
        <w:br w:type="page"/>
      </w:r>
      <w:bookmarkStart w:id="2" w:name="_Toc173931219"/>
      <w:r>
        <w:rPr>
          <w:rFonts w:hint="eastAsia" w:ascii="仿宋" w:hAnsi="仿宋" w:eastAsia="仿宋"/>
          <w:b/>
          <w:sz w:val="28"/>
          <w:szCs w:val="28"/>
          <w:highlight w:val="none"/>
        </w:rPr>
        <w:t>招标需求</w:t>
      </w:r>
      <w:bookmarkEnd w:id="2"/>
    </w:p>
    <w:p w14:paraId="1ADBDB0B">
      <w:pPr>
        <w:tabs>
          <w:tab w:val="left" w:pos="567"/>
        </w:tabs>
        <w:spacing w:afterLines="50" w:line="560" w:lineRule="exact"/>
        <w:outlineLvl w:val="2"/>
        <w:rPr>
          <w:rFonts w:ascii="仿宋" w:hAnsi="仿宋" w:eastAsia="仿宋" w:cs="宋体"/>
          <w:b/>
          <w:color w:val="000000"/>
          <w:sz w:val="28"/>
          <w:szCs w:val="28"/>
          <w:highlight w:val="none"/>
        </w:rPr>
      </w:pPr>
      <w:bookmarkStart w:id="3" w:name="_Toc173931220"/>
      <w:r>
        <w:rPr>
          <w:rFonts w:hint="eastAsia" w:ascii="仿宋" w:hAnsi="仿宋" w:eastAsia="仿宋"/>
          <w:b/>
          <w:sz w:val="28"/>
          <w:szCs w:val="28"/>
          <w:highlight w:val="none"/>
        </w:rPr>
        <w:t>1.招标</w:t>
      </w:r>
      <w:r>
        <w:rPr>
          <w:rFonts w:ascii="仿宋" w:hAnsi="仿宋" w:eastAsia="仿宋"/>
          <w:b/>
          <w:sz w:val="28"/>
          <w:szCs w:val="28"/>
          <w:highlight w:val="none"/>
        </w:rPr>
        <w:t>需求</w:t>
      </w:r>
      <w:bookmarkEnd w:id="3"/>
    </w:p>
    <w:p w14:paraId="7957850D">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1.1.项目名称：</w:t>
      </w:r>
      <w:r>
        <w:rPr>
          <w:rFonts w:hint="eastAsia" w:ascii="仿宋" w:hAnsi="仿宋" w:eastAsia="仿宋" w:cs="宋体"/>
          <w:bCs/>
          <w:color w:val="000000"/>
          <w:sz w:val="24"/>
          <w:szCs w:val="24"/>
          <w:highlight w:val="none"/>
        </w:rPr>
        <w:t>新区2023年电力配套-10KV岙海线（合心路段）部分架空线下地工程</w:t>
      </w:r>
    </w:p>
    <w:p w14:paraId="0653CB50">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1.2.服务内容：</w:t>
      </w:r>
      <w:r>
        <w:rPr>
          <w:rFonts w:hint="eastAsia" w:ascii="仿宋" w:hAnsi="仿宋" w:eastAsia="仿宋" w:cs="宋体"/>
          <w:color w:val="000000"/>
          <w:sz w:val="24"/>
          <w:szCs w:val="24"/>
          <w:highlight w:val="none"/>
        </w:rPr>
        <w:t>拆除10KV绝缘架空线、安装高压成套配电柜等工作</w:t>
      </w:r>
      <w:r>
        <w:rPr>
          <w:rFonts w:hint="eastAsia" w:ascii="仿宋" w:hAnsi="仿宋" w:eastAsia="仿宋"/>
          <w:sz w:val="24"/>
          <w:szCs w:val="24"/>
          <w:highlight w:val="none"/>
        </w:rPr>
        <w:t>（详见招标工程量清单）。</w:t>
      </w:r>
    </w:p>
    <w:p w14:paraId="77C27E9F">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sz w:val="24"/>
          <w:szCs w:val="24"/>
          <w:highlight w:val="none"/>
        </w:rPr>
        <w:t>1.3.招标控制价：</w:t>
      </w:r>
      <w:r>
        <w:rPr>
          <w:rFonts w:hint="eastAsia" w:ascii="仿宋" w:hAnsi="仿宋" w:eastAsia="仿宋" w:cs="宋体"/>
          <w:color w:val="000000"/>
          <w:sz w:val="24"/>
          <w:szCs w:val="24"/>
          <w:highlight w:val="none"/>
        </w:rPr>
        <w:t>2957830.29元（含税），2713605.77元（不含税），增值税税率9%。</w:t>
      </w:r>
    </w:p>
    <w:p w14:paraId="2114EA97">
      <w:pPr>
        <w:spacing w:line="56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2.工期</w:t>
      </w:r>
    </w:p>
    <w:p w14:paraId="3C4D3B12">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计划开工日期：中标后签订合同时间，计划竣工时间：2024年12月15日，工期总日历天数140天，实际开工日期以招标人书面通知为准。工期总日历天数与根据前述计划开竣工日期计算的工期天数不一致的，以工期总日历天数为准。</w:t>
      </w:r>
    </w:p>
    <w:p w14:paraId="2BA187E3">
      <w:pPr>
        <w:tabs>
          <w:tab w:val="left" w:pos="567"/>
        </w:tabs>
        <w:spacing w:afterLines="50" w:line="560" w:lineRule="exact"/>
        <w:outlineLvl w:val="2"/>
        <w:rPr>
          <w:rFonts w:ascii="仿宋" w:hAnsi="仿宋" w:eastAsia="仿宋"/>
          <w:b/>
          <w:sz w:val="28"/>
          <w:szCs w:val="28"/>
          <w:highlight w:val="none"/>
        </w:rPr>
      </w:pPr>
      <w:bookmarkStart w:id="4" w:name="_Toc173931221"/>
      <w:r>
        <w:rPr>
          <w:rFonts w:hint="eastAsia" w:ascii="仿宋" w:hAnsi="仿宋" w:eastAsia="仿宋"/>
          <w:b/>
          <w:sz w:val="28"/>
          <w:szCs w:val="28"/>
          <w:highlight w:val="none"/>
        </w:rPr>
        <w:t>3.质量标准</w:t>
      </w:r>
      <w:bookmarkEnd w:id="4"/>
    </w:p>
    <w:p w14:paraId="59CCF6A3">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3.1.质量标准和要求：工程质量符合国家相关专业验收规范的规定，一次性验收合格。因承包人原因造成工程不合格，被第三方追索的，所有损失由承包人承担。</w:t>
      </w:r>
    </w:p>
    <w:p w14:paraId="285DB83C">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3.2.本工程按照国家现行工程验收规范、标准进行评定验收。</w:t>
      </w:r>
    </w:p>
    <w:p w14:paraId="68DE7D93">
      <w:pPr>
        <w:tabs>
          <w:tab w:val="left" w:pos="567"/>
        </w:tabs>
        <w:spacing w:afterLines="50" w:line="560" w:lineRule="exact"/>
        <w:outlineLvl w:val="2"/>
        <w:rPr>
          <w:rFonts w:ascii="仿宋" w:hAnsi="仿宋" w:eastAsia="仿宋"/>
          <w:b/>
          <w:sz w:val="28"/>
          <w:szCs w:val="28"/>
          <w:highlight w:val="none"/>
        </w:rPr>
      </w:pPr>
      <w:bookmarkStart w:id="5" w:name="_Toc173931222"/>
      <w:r>
        <w:rPr>
          <w:rFonts w:hint="eastAsia" w:ascii="仿宋" w:hAnsi="仿宋" w:eastAsia="仿宋"/>
          <w:b/>
          <w:sz w:val="28"/>
          <w:szCs w:val="28"/>
          <w:highlight w:val="none"/>
        </w:rPr>
        <w:t>4.付款及结算方式</w:t>
      </w:r>
      <w:bookmarkEnd w:id="5"/>
    </w:p>
    <w:p w14:paraId="6442E0A6">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合同签订后正式开工前，甲方向乙方支付合同总价30%的预付资金；工程设备材料采购前支付至合同总价的80%，结算审计完成后支付至审定值的100%。</w:t>
      </w:r>
    </w:p>
    <w:p w14:paraId="6D24F97D">
      <w:pPr>
        <w:tabs>
          <w:tab w:val="left" w:pos="567"/>
        </w:tabs>
        <w:spacing w:afterLines="50" w:line="560" w:lineRule="exact"/>
        <w:outlineLvl w:val="2"/>
        <w:rPr>
          <w:rFonts w:ascii="仿宋" w:hAnsi="仿宋" w:eastAsia="仿宋"/>
          <w:b/>
          <w:sz w:val="28"/>
          <w:szCs w:val="28"/>
          <w:highlight w:val="none"/>
        </w:rPr>
      </w:pPr>
      <w:bookmarkStart w:id="6" w:name="_Toc173931223"/>
      <w:r>
        <w:rPr>
          <w:rFonts w:hint="eastAsia" w:ascii="仿宋" w:hAnsi="仿宋" w:eastAsia="仿宋"/>
          <w:b/>
          <w:sz w:val="28"/>
          <w:szCs w:val="28"/>
          <w:highlight w:val="none"/>
        </w:rPr>
        <w:t>5.技术标准和施工要求</w:t>
      </w:r>
      <w:bookmarkEnd w:id="6"/>
    </w:p>
    <w:p w14:paraId="79039A5F">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w:t>
      </w:r>
      <w:r>
        <w:rPr>
          <w:rFonts w:ascii="仿宋" w:hAnsi="仿宋" w:eastAsia="仿宋" w:cs="宋体"/>
          <w:color w:val="000000"/>
          <w:sz w:val="24"/>
          <w:szCs w:val="24"/>
          <w:highlight w:val="none"/>
        </w:rPr>
        <w:t>本工程应按国家、建设部、工程施工技术（验收）规程、规范标准施工。</w:t>
      </w:r>
    </w:p>
    <w:p w14:paraId="2DC19BD2">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5.2.</w:t>
      </w:r>
      <w:r>
        <w:rPr>
          <w:rFonts w:ascii="仿宋" w:hAnsi="仿宋" w:eastAsia="仿宋" w:cs="宋体"/>
          <w:color w:val="000000"/>
          <w:sz w:val="24"/>
          <w:szCs w:val="24"/>
          <w:highlight w:val="none"/>
        </w:rPr>
        <w:t xml:space="preserve">严格按照施工图纸、工程量清单及有关技术要求、文件、资料进行施工。 </w:t>
      </w:r>
    </w:p>
    <w:p w14:paraId="714C2953">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5.3.</w:t>
      </w:r>
      <w:r>
        <w:rPr>
          <w:rFonts w:ascii="仿宋" w:hAnsi="仿宋" w:eastAsia="仿宋" w:cs="宋体"/>
          <w:color w:val="000000"/>
          <w:sz w:val="24"/>
          <w:szCs w:val="24"/>
          <w:highlight w:val="none"/>
        </w:rPr>
        <w:t>工程完成后协调与当地供电部门的正常供电工作，保证按时供电。</w:t>
      </w:r>
    </w:p>
    <w:p w14:paraId="1F75BAEB">
      <w:pPr>
        <w:tabs>
          <w:tab w:val="left" w:pos="567"/>
        </w:tabs>
        <w:spacing w:afterLines="50" w:line="560" w:lineRule="exact"/>
        <w:outlineLvl w:val="2"/>
        <w:rPr>
          <w:rFonts w:ascii="仿宋" w:hAnsi="仿宋" w:eastAsia="仿宋"/>
          <w:b/>
          <w:sz w:val="28"/>
          <w:szCs w:val="28"/>
          <w:highlight w:val="none"/>
        </w:rPr>
      </w:pPr>
      <w:bookmarkStart w:id="7" w:name="_Toc173931224"/>
      <w:r>
        <w:rPr>
          <w:rFonts w:hint="eastAsia" w:ascii="仿宋" w:hAnsi="仿宋" w:eastAsia="仿宋"/>
          <w:b/>
          <w:sz w:val="28"/>
          <w:szCs w:val="28"/>
          <w:highlight w:val="none"/>
        </w:rPr>
        <w:t>6.缺陷责任及工程保修</w:t>
      </w:r>
      <w:bookmarkEnd w:id="7"/>
    </w:p>
    <w:p w14:paraId="54105C4B">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6.1.缺陷责任期</w:t>
      </w:r>
    </w:p>
    <w:p w14:paraId="386C79E8">
      <w:pPr>
        <w:spacing w:line="560" w:lineRule="exact"/>
        <w:ind w:firstLine="64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工程缺陷责任期2年，缺陷责任期自工程通过竣工验收之日起计算。单位工程先于全部工程进行验收，单位工程缺陷责任期自单位工程验收合格之日起算。</w:t>
      </w:r>
    </w:p>
    <w:p w14:paraId="18C88AE2">
      <w:pPr>
        <w:spacing w:line="560" w:lineRule="exact"/>
        <w:ind w:firstLine="64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6.2.质量保修责任</w:t>
      </w:r>
    </w:p>
    <w:p w14:paraId="0C8B56F2">
      <w:pPr>
        <w:spacing w:line="560" w:lineRule="exact"/>
        <w:ind w:firstLine="64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本工程质量保修期限为2年，自竣工验收合格之日起计算。本工程未预留质量保修金，但并未免除中标人质量保修责任。因本工程设施产权属于国家电网，所以本工程质量保修由中标人按照国家《建设工程质量管理条例》规定及国家电网要求承担完全责任。</w:t>
      </w:r>
    </w:p>
    <w:p w14:paraId="7FFF4FBA">
      <w:pPr>
        <w:tabs>
          <w:tab w:val="left" w:pos="567"/>
        </w:tabs>
        <w:spacing w:afterLines="50" w:line="560" w:lineRule="exact"/>
        <w:outlineLvl w:val="2"/>
        <w:rPr>
          <w:rFonts w:ascii="仿宋" w:hAnsi="仿宋" w:eastAsia="仿宋"/>
          <w:b/>
          <w:sz w:val="28"/>
          <w:szCs w:val="28"/>
          <w:highlight w:val="none"/>
        </w:rPr>
      </w:pPr>
      <w:bookmarkStart w:id="8" w:name="_Toc173931225"/>
      <w:r>
        <w:rPr>
          <w:rFonts w:hint="eastAsia" w:ascii="仿宋" w:hAnsi="仿宋" w:eastAsia="仿宋"/>
          <w:b/>
          <w:sz w:val="28"/>
          <w:szCs w:val="28"/>
          <w:highlight w:val="none"/>
        </w:rPr>
        <w:t>7.安全文明施工</w:t>
      </w:r>
      <w:bookmarkEnd w:id="8"/>
    </w:p>
    <w:p w14:paraId="46049702">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安全目标：杜绝死亡、重伤负伤事故。承包人在施工期间，应严格执行国家建设部、山东省和青岛市有关建设工程安全、文明施工的规定。</w:t>
      </w:r>
    </w:p>
    <w:p w14:paraId="715358F7">
      <w:pPr>
        <w:tabs>
          <w:tab w:val="left" w:pos="567"/>
        </w:tabs>
        <w:spacing w:afterLines="50" w:line="560" w:lineRule="exact"/>
        <w:outlineLvl w:val="2"/>
        <w:rPr>
          <w:rFonts w:ascii="仿宋" w:hAnsi="仿宋" w:eastAsia="仿宋"/>
          <w:sz w:val="28"/>
          <w:szCs w:val="28"/>
          <w:highlight w:val="none"/>
        </w:rPr>
      </w:pPr>
      <w:bookmarkStart w:id="9" w:name="_Toc173931226"/>
      <w:r>
        <w:rPr>
          <w:rFonts w:hint="eastAsia" w:ascii="仿宋" w:hAnsi="仿宋" w:eastAsia="仿宋"/>
          <w:b/>
          <w:sz w:val="28"/>
          <w:szCs w:val="28"/>
          <w:highlight w:val="none"/>
        </w:rPr>
        <w:t>8.招标工程量清单及控制价</w:t>
      </w:r>
      <w:bookmarkEnd w:id="9"/>
      <w:r>
        <w:rPr>
          <w:rFonts w:hint="eastAsia" w:ascii="仿宋" w:hAnsi="仿宋" w:eastAsia="仿宋" w:cs="宋体"/>
          <w:color w:val="000000"/>
          <w:sz w:val="24"/>
          <w:szCs w:val="24"/>
          <w:highlight w:val="none"/>
        </w:rPr>
        <w:t xml:space="preserve">  </w:t>
      </w:r>
    </w:p>
    <w:tbl>
      <w:tblPr>
        <w:tblStyle w:val="27"/>
        <w:tblW w:w="9000" w:type="dxa"/>
        <w:tblInd w:w="93" w:type="dxa"/>
        <w:tblLayout w:type="autofit"/>
        <w:tblCellMar>
          <w:top w:w="0" w:type="dxa"/>
          <w:left w:w="108" w:type="dxa"/>
          <w:bottom w:w="0" w:type="dxa"/>
          <w:right w:w="108" w:type="dxa"/>
        </w:tblCellMar>
      </w:tblPr>
      <w:tblGrid>
        <w:gridCol w:w="408"/>
        <w:gridCol w:w="1326"/>
        <w:gridCol w:w="2838"/>
        <w:gridCol w:w="756"/>
        <w:gridCol w:w="846"/>
        <w:gridCol w:w="1026"/>
        <w:gridCol w:w="1146"/>
        <w:gridCol w:w="654"/>
      </w:tblGrid>
      <w:tr w14:paraId="7025A55F">
        <w:tblPrEx>
          <w:tblCellMar>
            <w:top w:w="0" w:type="dxa"/>
            <w:left w:w="108" w:type="dxa"/>
            <w:bottom w:w="0" w:type="dxa"/>
            <w:right w:w="108" w:type="dxa"/>
          </w:tblCellMar>
        </w:tblPrEx>
        <w:trPr>
          <w:trHeight w:val="255" w:hRule="atLeast"/>
        </w:trPr>
        <w:tc>
          <w:tcPr>
            <w:tcW w:w="9000" w:type="dxa"/>
            <w:gridSpan w:val="8"/>
            <w:tcBorders>
              <w:top w:val="nil"/>
              <w:left w:val="nil"/>
              <w:bottom w:val="nil"/>
              <w:right w:val="nil"/>
            </w:tcBorders>
            <w:shd w:val="clear" w:color="auto" w:fill="auto"/>
            <w:vAlign w:val="center"/>
          </w:tcPr>
          <w:p w14:paraId="689857D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工程名称:高新区2023年电力配套-10KV 岙海线（合心路段）部分架空线下地工程</w:t>
            </w:r>
          </w:p>
        </w:tc>
      </w:tr>
      <w:tr w14:paraId="4D2039BA">
        <w:tblPrEx>
          <w:tblCellMar>
            <w:top w:w="0" w:type="dxa"/>
            <w:left w:w="108" w:type="dxa"/>
            <w:bottom w:w="0" w:type="dxa"/>
            <w:right w:w="108" w:type="dxa"/>
          </w:tblCellMar>
        </w:tblPrEx>
        <w:trPr>
          <w:trHeight w:val="25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A6457">
            <w:pPr>
              <w:jc w:val="center"/>
              <w:textAlignment w:val="center"/>
              <w:rPr>
                <w:rFonts w:ascii="仿宋" w:hAnsi="仿宋" w:eastAsia="仿宋" w:cs="宋体"/>
                <w:b/>
                <w:bCs/>
                <w:color w:val="000000"/>
                <w:sz w:val="16"/>
                <w:szCs w:val="16"/>
                <w:highlight w:val="none"/>
              </w:rPr>
            </w:pPr>
            <w:r>
              <w:rPr>
                <w:rFonts w:hint="eastAsia" w:ascii="仿宋" w:hAnsi="仿宋" w:eastAsia="仿宋" w:cs="宋体"/>
                <w:b/>
                <w:bCs/>
                <w:color w:val="000000"/>
                <w:kern w:val="0"/>
                <w:sz w:val="16"/>
                <w:szCs w:val="16"/>
                <w:highlight w:val="none"/>
              </w:rPr>
              <w:t>序号</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751DF">
            <w:pPr>
              <w:jc w:val="center"/>
              <w:textAlignment w:val="center"/>
              <w:rPr>
                <w:rFonts w:ascii="仿宋" w:hAnsi="仿宋" w:eastAsia="仿宋" w:cs="宋体"/>
                <w:b/>
                <w:bCs/>
                <w:color w:val="000000"/>
                <w:sz w:val="16"/>
                <w:szCs w:val="16"/>
                <w:highlight w:val="none"/>
              </w:rPr>
            </w:pPr>
            <w:r>
              <w:rPr>
                <w:rFonts w:hint="eastAsia" w:ascii="仿宋" w:hAnsi="仿宋" w:eastAsia="仿宋" w:cs="宋体"/>
                <w:b/>
                <w:bCs/>
                <w:color w:val="000000"/>
                <w:kern w:val="0"/>
                <w:sz w:val="16"/>
                <w:szCs w:val="16"/>
                <w:highlight w:val="none"/>
              </w:rPr>
              <w:t>项目编码</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166B8">
            <w:pPr>
              <w:jc w:val="center"/>
              <w:textAlignment w:val="center"/>
              <w:rPr>
                <w:rFonts w:ascii="仿宋" w:hAnsi="仿宋" w:eastAsia="仿宋" w:cs="宋体"/>
                <w:b/>
                <w:bCs/>
                <w:color w:val="000000"/>
                <w:sz w:val="16"/>
                <w:szCs w:val="16"/>
                <w:highlight w:val="none"/>
              </w:rPr>
            </w:pPr>
            <w:r>
              <w:rPr>
                <w:rFonts w:hint="eastAsia" w:ascii="仿宋" w:hAnsi="仿宋" w:eastAsia="仿宋" w:cs="宋体"/>
                <w:b/>
                <w:bCs/>
                <w:color w:val="000000"/>
                <w:kern w:val="0"/>
                <w:sz w:val="16"/>
                <w:szCs w:val="16"/>
                <w:highlight w:val="none"/>
              </w:rPr>
              <w:t>项目名称</w:t>
            </w:r>
            <w:r>
              <w:rPr>
                <w:rFonts w:hint="eastAsia" w:ascii="仿宋" w:hAnsi="仿宋" w:eastAsia="仿宋" w:cs="宋体"/>
                <w:b/>
                <w:bCs/>
                <w:color w:val="000000"/>
                <w:kern w:val="0"/>
                <w:sz w:val="16"/>
                <w:szCs w:val="16"/>
                <w:highlight w:val="none"/>
              </w:rPr>
              <w:br w:type="textWrapping"/>
            </w:r>
            <w:r>
              <w:rPr>
                <w:rFonts w:hint="eastAsia" w:ascii="仿宋" w:hAnsi="仿宋" w:eastAsia="仿宋" w:cs="宋体"/>
                <w:b/>
                <w:bCs/>
                <w:color w:val="000000"/>
                <w:kern w:val="0"/>
                <w:sz w:val="16"/>
                <w:szCs w:val="16"/>
                <w:highlight w:val="none"/>
              </w:rPr>
              <w:t>项目特征</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DDDC0">
            <w:pPr>
              <w:jc w:val="center"/>
              <w:textAlignment w:val="center"/>
              <w:rPr>
                <w:rFonts w:ascii="仿宋" w:hAnsi="仿宋" w:eastAsia="仿宋" w:cs="宋体"/>
                <w:b/>
                <w:bCs/>
                <w:color w:val="000000"/>
                <w:sz w:val="16"/>
                <w:szCs w:val="16"/>
                <w:highlight w:val="none"/>
              </w:rPr>
            </w:pPr>
            <w:r>
              <w:rPr>
                <w:rFonts w:hint="eastAsia" w:ascii="仿宋" w:hAnsi="仿宋" w:eastAsia="仿宋" w:cs="宋体"/>
                <w:b/>
                <w:bCs/>
                <w:color w:val="000000"/>
                <w:kern w:val="0"/>
                <w:sz w:val="16"/>
                <w:szCs w:val="16"/>
                <w:highlight w:val="none"/>
              </w:rPr>
              <w:t>计量</w:t>
            </w:r>
            <w:r>
              <w:rPr>
                <w:rFonts w:hint="eastAsia" w:ascii="仿宋" w:hAnsi="仿宋" w:eastAsia="仿宋" w:cs="宋体"/>
                <w:b/>
                <w:bCs/>
                <w:color w:val="000000"/>
                <w:kern w:val="0"/>
                <w:sz w:val="16"/>
                <w:szCs w:val="16"/>
                <w:highlight w:val="none"/>
              </w:rPr>
              <w:br w:type="textWrapping"/>
            </w:r>
            <w:r>
              <w:rPr>
                <w:rFonts w:hint="eastAsia" w:ascii="仿宋" w:hAnsi="仿宋" w:eastAsia="仿宋" w:cs="宋体"/>
                <w:b/>
                <w:bCs/>
                <w:color w:val="000000"/>
                <w:kern w:val="0"/>
                <w:sz w:val="16"/>
                <w:szCs w:val="16"/>
                <w:highlight w:val="none"/>
              </w:rPr>
              <w:t>单位</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8FD54">
            <w:pPr>
              <w:jc w:val="center"/>
              <w:textAlignment w:val="center"/>
              <w:rPr>
                <w:rFonts w:ascii="仿宋" w:hAnsi="仿宋" w:eastAsia="仿宋" w:cs="宋体"/>
                <w:b/>
                <w:bCs/>
                <w:color w:val="000000"/>
                <w:sz w:val="16"/>
                <w:szCs w:val="16"/>
                <w:highlight w:val="none"/>
              </w:rPr>
            </w:pPr>
            <w:r>
              <w:rPr>
                <w:rFonts w:hint="eastAsia" w:ascii="仿宋" w:hAnsi="仿宋" w:eastAsia="仿宋" w:cs="宋体"/>
                <w:b/>
                <w:bCs/>
                <w:color w:val="000000"/>
                <w:kern w:val="0"/>
                <w:sz w:val="16"/>
                <w:szCs w:val="16"/>
                <w:highlight w:val="none"/>
              </w:rPr>
              <w:t>工程量</w:t>
            </w: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7F91C">
            <w:pPr>
              <w:jc w:val="center"/>
              <w:textAlignment w:val="center"/>
              <w:rPr>
                <w:rFonts w:ascii="仿宋" w:hAnsi="仿宋" w:eastAsia="仿宋" w:cs="宋体"/>
                <w:b/>
                <w:bCs/>
                <w:color w:val="000000"/>
                <w:sz w:val="16"/>
                <w:szCs w:val="16"/>
                <w:highlight w:val="none"/>
              </w:rPr>
            </w:pPr>
            <w:r>
              <w:rPr>
                <w:rFonts w:hint="eastAsia" w:ascii="仿宋" w:hAnsi="仿宋" w:eastAsia="仿宋" w:cs="宋体"/>
                <w:b/>
                <w:bCs/>
                <w:color w:val="000000"/>
                <w:kern w:val="0"/>
                <w:sz w:val="16"/>
                <w:szCs w:val="16"/>
                <w:highlight w:val="none"/>
              </w:rPr>
              <w:t>金额（元）</w:t>
            </w:r>
          </w:p>
        </w:tc>
      </w:tr>
      <w:tr w14:paraId="7AC16B51">
        <w:tblPrEx>
          <w:tblCellMar>
            <w:top w:w="0" w:type="dxa"/>
            <w:left w:w="108" w:type="dxa"/>
            <w:bottom w:w="0" w:type="dxa"/>
            <w:right w:w="108" w:type="dxa"/>
          </w:tblCellMar>
        </w:tblPrEx>
        <w:trPr>
          <w:trHeight w:val="42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9D730">
            <w:pPr>
              <w:jc w:val="center"/>
              <w:rPr>
                <w:rFonts w:ascii="仿宋" w:hAnsi="仿宋" w:eastAsia="仿宋" w:cs="宋体"/>
                <w:b/>
                <w:bCs/>
                <w:color w:val="000000"/>
                <w:sz w:val="16"/>
                <w:szCs w:val="16"/>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2A88">
            <w:pPr>
              <w:jc w:val="center"/>
              <w:rPr>
                <w:rFonts w:ascii="仿宋" w:hAnsi="仿宋" w:eastAsia="仿宋" w:cs="宋体"/>
                <w:b/>
                <w:bCs/>
                <w:color w:val="000000"/>
                <w:sz w:val="16"/>
                <w:szCs w:val="16"/>
                <w:highlight w:val="none"/>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49256">
            <w:pPr>
              <w:jc w:val="center"/>
              <w:rPr>
                <w:rFonts w:ascii="仿宋" w:hAnsi="仿宋" w:eastAsia="仿宋" w:cs="宋体"/>
                <w:b/>
                <w:bCs/>
                <w:color w:val="000000"/>
                <w:sz w:val="16"/>
                <w:szCs w:val="16"/>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AD21">
            <w:pPr>
              <w:jc w:val="center"/>
              <w:rPr>
                <w:rFonts w:ascii="仿宋" w:hAnsi="仿宋" w:eastAsia="仿宋" w:cs="宋体"/>
                <w:b/>
                <w:bCs/>
                <w:color w:val="000000"/>
                <w:sz w:val="16"/>
                <w:szCs w:val="16"/>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740E">
            <w:pPr>
              <w:jc w:val="center"/>
              <w:rPr>
                <w:rFonts w:ascii="仿宋" w:hAnsi="仿宋" w:eastAsia="仿宋" w:cs="宋体"/>
                <w:b/>
                <w:bCs/>
                <w:color w:val="000000"/>
                <w:sz w:val="16"/>
                <w:szCs w:val="16"/>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3CE9">
            <w:pPr>
              <w:jc w:val="center"/>
              <w:textAlignment w:val="center"/>
              <w:rPr>
                <w:rFonts w:ascii="仿宋" w:hAnsi="仿宋" w:eastAsia="仿宋" w:cs="宋体"/>
                <w:b/>
                <w:bCs/>
                <w:color w:val="000000"/>
                <w:sz w:val="16"/>
                <w:szCs w:val="16"/>
                <w:highlight w:val="none"/>
              </w:rPr>
            </w:pPr>
            <w:r>
              <w:rPr>
                <w:rFonts w:hint="eastAsia" w:ascii="仿宋" w:hAnsi="仿宋" w:eastAsia="仿宋" w:cs="宋体"/>
                <w:b/>
                <w:bCs/>
                <w:color w:val="000000"/>
                <w:kern w:val="0"/>
                <w:sz w:val="16"/>
                <w:szCs w:val="16"/>
                <w:highlight w:val="none"/>
              </w:rPr>
              <w:t>综合单价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EC9C">
            <w:pPr>
              <w:jc w:val="center"/>
              <w:textAlignment w:val="center"/>
              <w:rPr>
                <w:rFonts w:ascii="仿宋" w:hAnsi="仿宋" w:eastAsia="仿宋" w:cs="宋体"/>
                <w:b/>
                <w:bCs/>
                <w:color w:val="000000"/>
                <w:sz w:val="16"/>
                <w:szCs w:val="16"/>
                <w:highlight w:val="none"/>
              </w:rPr>
            </w:pPr>
            <w:r>
              <w:rPr>
                <w:rFonts w:hint="eastAsia" w:ascii="仿宋" w:hAnsi="仿宋" w:eastAsia="仿宋" w:cs="宋体"/>
                <w:b/>
                <w:bCs/>
                <w:color w:val="000000"/>
                <w:kern w:val="0"/>
                <w:sz w:val="16"/>
                <w:szCs w:val="16"/>
                <w:highlight w:val="none"/>
              </w:rPr>
              <w:t>合价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71C4">
            <w:pPr>
              <w:jc w:val="center"/>
              <w:textAlignment w:val="center"/>
              <w:rPr>
                <w:rFonts w:ascii="仿宋" w:hAnsi="仿宋" w:eastAsia="仿宋" w:cs="宋体"/>
                <w:b/>
                <w:bCs/>
                <w:color w:val="000000"/>
                <w:sz w:val="16"/>
                <w:szCs w:val="16"/>
                <w:highlight w:val="none"/>
              </w:rPr>
            </w:pPr>
            <w:r>
              <w:rPr>
                <w:rFonts w:hint="eastAsia" w:ascii="仿宋" w:hAnsi="仿宋" w:eastAsia="仿宋" w:cs="宋体"/>
                <w:b/>
                <w:bCs/>
                <w:color w:val="000000"/>
                <w:kern w:val="0"/>
                <w:sz w:val="16"/>
                <w:szCs w:val="16"/>
                <w:highlight w:val="none"/>
              </w:rPr>
              <w:t>其中：</w:t>
            </w:r>
            <w:r>
              <w:rPr>
                <w:rFonts w:hint="eastAsia" w:ascii="仿宋" w:hAnsi="仿宋" w:eastAsia="仿宋" w:cs="宋体"/>
                <w:b/>
                <w:bCs/>
                <w:color w:val="000000"/>
                <w:kern w:val="0"/>
                <w:sz w:val="16"/>
                <w:szCs w:val="16"/>
                <w:highlight w:val="none"/>
              </w:rPr>
              <w:br w:type="textWrapping"/>
            </w:r>
            <w:r>
              <w:rPr>
                <w:rFonts w:hint="eastAsia" w:ascii="仿宋" w:hAnsi="仿宋" w:eastAsia="仿宋" w:cs="宋体"/>
                <w:b/>
                <w:bCs/>
                <w:color w:val="000000"/>
                <w:kern w:val="0"/>
                <w:sz w:val="16"/>
                <w:szCs w:val="16"/>
                <w:highlight w:val="none"/>
              </w:rPr>
              <w:t>暂估价</w:t>
            </w:r>
          </w:p>
        </w:tc>
      </w:tr>
      <w:tr w14:paraId="66B71ABA">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DB95">
            <w:pPr>
              <w:jc w:val="center"/>
              <w:rPr>
                <w:rFonts w:ascii="仿宋" w:hAnsi="仿宋" w:eastAsia="仿宋" w:cs="宋体"/>
                <w:color w:val="000000"/>
                <w:sz w:val="18"/>
                <w:szCs w:val="18"/>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BEB3">
            <w:pPr>
              <w:rPr>
                <w:rFonts w:ascii="仿宋" w:hAnsi="仿宋" w:eastAsia="仿宋" w:cs="宋体"/>
                <w:color w:val="000000"/>
                <w:sz w:val="18"/>
                <w:szCs w:val="18"/>
                <w:highlight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BFA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10KV 岙海线（合心路段）部分架空线下地工程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68DF">
            <w:pPr>
              <w:jc w:val="center"/>
              <w:rPr>
                <w:rFonts w:ascii="仿宋" w:hAnsi="仿宋" w:eastAsia="仿宋" w:cs="宋体"/>
                <w:color w:val="000000"/>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E198">
            <w:pPr>
              <w:jc w:val="right"/>
              <w:rPr>
                <w:rFonts w:ascii="仿宋" w:hAnsi="仿宋" w:eastAsia="仿宋" w:cs="宋体"/>
                <w:color w:val="000000"/>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60AE">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7A73">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254C">
            <w:pPr>
              <w:jc w:val="right"/>
              <w:rPr>
                <w:rFonts w:ascii="仿宋" w:hAnsi="仿宋" w:eastAsia="仿宋" w:cs="宋体"/>
                <w:color w:val="000000"/>
                <w:sz w:val="18"/>
                <w:szCs w:val="18"/>
                <w:highlight w:val="none"/>
              </w:rPr>
            </w:pPr>
          </w:p>
        </w:tc>
      </w:tr>
      <w:tr w14:paraId="74AB3C7E">
        <w:tblPrEx>
          <w:tblCellMar>
            <w:top w:w="0" w:type="dxa"/>
            <w:left w:w="108" w:type="dxa"/>
            <w:bottom w:w="0" w:type="dxa"/>
            <w:right w:w="108" w:type="dxa"/>
          </w:tblCellMar>
        </w:tblPrEx>
        <w:trPr>
          <w:trHeight w:val="2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2949">
            <w:pPr>
              <w:jc w:val="center"/>
              <w:rPr>
                <w:rFonts w:ascii="仿宋" w:hAnsi="仿宋" w:eastAsia="仿宋" w:cs="宋体"/>
                <w:color w:val="000000"/>
                <w:sz w:val="18"/>
                <w:szCs w:val="18"/>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55BF">
            <w:pPr>
              <w:rPr>
                <w:rFonts w:ascii="仿宋" w:hAnsi="仿宋" w:eastAsia="仿宋" w:cs="宋体"/>
                <w:color w:val="000000"/>
                <w:sz w:val="18"/>
                <w:szCs w:val="18"/>
                <w:highlight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9E3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安装拆除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E738">
            <w:pPr>
              <w:jc w:val="center"/>
              <w:rPr>
                <w:rFonts w:ascii="仿宋" w:hAnsi="仿宋" w:eastAsia="仿宋" w:cs="宋体"/>
                <w:color w:val="000000"/>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2DB9">
            <w:pPr>
              <w:jc w:val="right"/>
              <w:rPr>
                <w:rFonts w:ascii="仿宋" w:hAnsi="仿宋" w:eastAsia="仿宋" w:cs="宋体"/>
                <w:color w:val="000000"/>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9021">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15B5">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27DB">
            <w:pPr>
              <w:jc w:val="right"/>
              <w:rPr>
                <w:rFonts w:ascii="仿宋" w:hAnsi="仿宋" w:eastAsia="仿宋" w:cs="宋体"/>
                <w:color w:val="000000"/>
                <w:sz w:val="18"/>
                <w:szCs w:val="18"/>
                <w:highlight w:val="none"/>
              </w:rPr>
            </w:pPr>
          </w:p>
        </w:tc>
      </w:tr>
      <w:tr w14:paraId="56B2C66E">
        <w:tblPrEx>
          <w:tblCellMar>
            <w:top w:w="0" w:type="dxa"/>
            <w:left w:w="108" w:type="dxa"/>
            <w:bottom w:w="0" w:type="dxa"/>
            <w:right w:w="108"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22C0">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78D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030408001001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2C1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拆除10KV绝缘架空线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1.名称:10KV绝缘架空线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2.型号:JKLGYJ-10-1*185mm2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3.规格:1*185mm2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4.材质:铜芯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5.敷设方式、部位:穿管敷设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6.电压等级(kv):10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9B0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971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845.00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30C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FD0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2087.15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1C59">
            <w:pPr>
              <w:jc w:val="right"/>
              <w:rPr>
                <w:rFonts w:ascii="仿宋" w:hAnsi="仿宋" w:eastAsia="仿宋" w:cs="宋体"/>
                <w:color w:val="000000"/>
                <w:sz w:val="18"/>
                <w:szCs w:val="18"/>
                <w:highlight w:val="none"/>
              </w:rPr>
            </w:pPr>
          </w:p>
        </w:tc>
      </w:tr>
      <w:tr w14:paraId="5335C6C1">
        <w:tblPrEx>
          <w:tblCellMar>
            <w:top w:w="0" w:type="dxa"/>
            <w:left w:w="108" w:type="dxa"/>
            <w:bottom w:w="0" w:type="dxa"/>
            <w:right w:w="108" w:type="dxa"/>
          </w:tblCellMar>
        </w:tblPrEx>
        <w:trPr>
          <w:trHeight w:val="841"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8C8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F44A">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030408001002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4DB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拆除10KV绝缘架空线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1.名称:10KV绝缘架空线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2.型号:JKLGYJ-10-1*70mm2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3.规格:1*185mm2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4.材质:铜芯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5.敷设方式、部位:穿管敷设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6.电压等级(kv):10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86B1">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644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391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CB2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151.20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465F">
            <w:pPr>
              <w:jc w:val="right"/>
              <w:rPr>
                <w:rFonts w:ascii="仿宋" w:hAnsi="仿宋" w:eastAsia="仿宋" w:cs="宋体"/>
                <w:color w:val="000000"/>
                <w:sz w:val="18"/>
                <w:szCs w:val="18"/>
                <w:highlight w:val="none"/>
              </w:rPr>
            </w:pPr>
          </w:p>
        </w:tc>
      </w:tr>
      <w:tr w14:paraId="7CA7DEF5">
        <w:tblPrEx>
          <w:tblCellMar>
            <w:top w:w="0" w:type="dxa"/>
            <w:left w:w="108" w:type="dxa"/>
            <w:bottom w:w="0" w:type="dxa"/>
            <w:right w:w="108" w:type="dxa"/>
          </w:tblCellMar>
        </w:tblPrEx>
        <w:trPr>
          <w:trHeight w:val="13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EBF4">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4C9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041001010001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47C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拆除10kV架空线杆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1.结构形式:混凝土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2.规格尺寸:15m3.装车、不装车:装车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4.运距：15KM5.包含所有电杆拆除的相关内容及外运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08E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E71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1CC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759.61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9B2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6836.49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3207">
            <w:pPr>
              <w:jc w:val="right"/>
              <w:rPr>
                <w:rFonts w:ascii="仿宋" w:hAnsi="仿宋" w:eastAsia="仿宋" w:cs="宋体"/>
                <w:color w:val="000000"/>
                <w:sz w:val="18"/>
                <w:szCs w:val="18"/>
                <w:highlight w:val="none"/>
              </w:rPr>
            </w:pPr>
          </w:p>
        </w:tc>
      </w:tr>
      <w:tr w14:paraId="77AF578D">
        <w:tblPrEx>
          <w:tblCellMar>
            <w:top w:w="0" w:type="dxa"/>
            <w:left w:w="108" w:type="dxa"/>
            <w:bottom w:w="0" w:type="dxa"/>
            <w:right w:w="108" w:type="dxa"/>
          </w:tblCellMar>
        </w:tblPrEx>
        <w:trPr>
          <w:trHeight w:val="2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8731">
            <w:pPr>
              <w:jc w:val="center"/>
              <w:rPr>
                <w:rFonts w:ascii="仿宋" w:hAnsi="仿宋" w:eastAsia="仿宋" w:cs="宋体"/>
                <w:color w:val="000000"/>
                <w:sz w:val="18"/>
                <w:szCs w:val="18"/>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A8F7">
            <w:pPr>
              <w:rPr>
                <w:rFonts w:ascii="仿宋" w:hAnsi="仿宋" w:eastAsia="仿宋" w:cs="宋体"/>
                <w:color w:val="000000"/>
                <w:sz w:val="18"/>
                <w:szCs w:val="18"/>
                <w:highlight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8581">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安装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97EF">
            <w:pPr>
              <w:jc w:val="center"/>
              <w:rPr>
                <w:rFonts w:ascii="仿宋" w:hAnsi="仿宋" w:eastAsia="仿宋" w:cs="宋体"/>
                <w:color w:val="000000"/>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679F">
            <w:pPr>
              <w:jc w:val="right"/>
              <w:rPr>
                <w:rFonts w:ascii="仿宋" w:hAnsi="仿宋" w:eastAsia="仿宋" w:cs="宋体"/>
                <w:color w:val="000000"/>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DB9E">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EBE1">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E5E1">
            <w:pPr>
              <w:jc w:val="right"/>
              <w:rPr>
                <w:rFonts w:ascii="仿宋" w:hAnsi="仿宋" w:eastAsia="仿宋" w:cs="宋体"/>
                <w:color w:val="000000"/>
                <w:sz w:val="18"/>
                <w:szCs w:val="18"/>
                <w:highlight w:val="none"/>
              </w:rPr>
            </w:pPr>
          </w:p>
        </w:tc>
      </w:tr>
      <w:tr w14:paraId="00776517">
        <w:tblPrEx>
          <w:tblCellMar>
            <w:top w:w="0" w:type="dxa"/>
            <w:left w:w="108" w:type="dxa"/>
            <w:bottom w:w="0" w:type="dxa"/>
            <w:right w:w="108" w:type="dxa"/>
          </w:tblCellMar>
        </w:tblPrEx>
        <w:trPr>
          <w:trHeight w:val="5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935C">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9CD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030402017001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34B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高压成套配电柜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1.名称:10KV环网柜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2.型号:符合设计规范及验收要求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3.规格:二进四出,配置母线PT柜,柜内配置1只三相五柱式三相PT,PT控制开关采用SF6负荷开关,额定电流630A,手动操作。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4.母线配置方式:符合设计规范及验收要求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5.种类:符合设计规范及验收要求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6.基础型钢形式、规格:符合设计规范及验收要求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7.含二次配线，调试8.配置具有三遥功能的集中式智能配电终端DTU,同时具备无线通信和光纤通信功能,具备断路器单元线路保护功能,含线损统计模块和国网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硬加密模块;通信协议满足101及104规约。DTU采用通过山东省电科院检测合格的产品;满足DTU保护跳闸与遥控跳闸分开,柜体本身远方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、就地把手不得影响保护跳闸。DTU侧后备电源为DTU及环网柜间隔提供操作电源。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00F1">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E4BC">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EF2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324753.06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136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649506.12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16D6">
            <w:pPr>
              <w:jc w:val="right"/>
              <w:rPr>
                <w:rFonts w:ascii="仿宋" w:hAnsi="仿宋" w:eastAsia="仿宋" w:cs="宋体"/>
                <w:color w:val="000000"/>
                <w:sz w:val="18"/>
                <w:szCs w:val="18"/>
                <w:highlight w:val="none"/>
              </w:rPr>
            </w:pPr>
          </w:p>
        </w:tc>
      </w:tr>
      <w:tr w14:paraId="29F3A855">
        <w:tblPrEx>
          <w:tblCellMar>
            <w:top w:w="0" w:type="dxa"/>
            <w:left w:w="108" w:type="dxa"/>
            <w:bottom w:w="0" w:type="dxa"/>
            <w:right w:w="108" w:type="dxa"/>
          </w:tblCellMar>
        </w:tblPrEx>
        <w:trPr>
          <w:trHeight w:val="2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2E8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6A57">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030402017002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9BD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环网柜配电采集器安装、调试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4EF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D6B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DB6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97C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4050.98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4689">
            <w:pPr>
              <w:jc w:val="right"/>
              <w:rPr>
                <w:rFonts w:ascii="仿宋" w:hAnsi="仿宋" w:eastAsia="仿宋" w:cs="宋体"/>
                <w:color w:val="000000"/>
                <w:sz w:val="18"/>
                <w:szCs w:val="18"/>
                <w:highlight w:val="none"/>
              </w:rPr>
            </w:pPr>
          </w:p>
        </w:tc>
      </w:tr>
      <w:tr w14:paraId="1DA53586">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5A5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ED3A">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030414003001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786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环网柜调试：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断路器间隔调试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131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39C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D33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7670.47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6CCC">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15340.94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F3C0">
            <w:pPr>
              <w:jc w:val="right"/>
              <w:rPr>
                <w:rFonts w:ascii="仿宋" w:hAnsi="仿宋" w:eastAsia="仿宋" w:cs="宋体"/>
                <w:color w:val="000000"/>
                <w:sz w:val="18"/>
                <w:szCs w:val="18"/>
                <w:highlight w:val="none"/>
              </w:rPr>
            </w:pPr>
          </w:p>
        </w:tc>
      </w:tr>
      <w:tr w14:paraId="72694FF1">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381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C3B4">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030414002001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0AD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送配电装置系统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1.名称:交流供电系统调试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3.电压等级(kV):10KV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4.类型: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657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486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BF7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2838.40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7A0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5676.80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70C7">
            <w:pPr>
              <w:jc w:val="right"/>
              <w:rPr>
                <w:rFonts w:ascii="仿宋" w:hAnsi="仿宋" w:eastAsia="仿宋" w:cs="宋体"/>
                <w:color w:val="000000"/>
                <w:sz w:val="18"/>
                <w:szCs w:val="18"/>
                <w:highlight w:val="none"/>
              </w:rPr>
            </w:pPr>
          </w:p>
        </w:tc>
      </w:tr>
      <w:tr w14:paraId="761F6BFC">
        <w:tblPrEx>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C22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CB0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030408001003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447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电力电缆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1.名称:10KV电力电缆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2.型号:ZC-YJV22-8.7/15kV-3*400mm2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3.规格:3*400mm2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4.材质:铜芯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5.敷设方式、部位:穿管敷设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6.电压等级(kv):10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014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1760">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FC9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1144.25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EF0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494316.00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EA3E">
            <w:pPr>
              <w:jc w:val="right"/>
              <w:rPr>
                <w:rFonts w:ascii="仿宋" w:hAnsi="仿宋" w:eastAsia="仿宋" w:cs="宋体"/>
                <w:color w:val="000000"/>
                <w:sz w:val="18"/>
                <w:szCs w:val="18"/>
                <w:highlight w:val="none"/>
              </w:rPr>
            </w:pPr>
          </w:p>
        </w:tc>
      </w:tr>
      <w:tr w14:paraId="21E92CAE">
        <w:tblPrEx>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D9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B027">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030408001004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61E4">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电力电缆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1.名称:10KV电力电缆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2.型号:ZC-YJV22-8.7/15kV-3*70mm2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3.规格:3*70mm2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4.材质:铜芯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5.敷设方式、部位:穿管敷设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6.电压等级(kv):10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25E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4E9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CD60">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254.67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728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109508.10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E61E">
            <w:pPr>
              <w:jc w:val="right"/>
              <w:rPr>
                <w:rFonts w:ascii="仿宋" w:hAnsi="仿宋" w:eastAsia="仿宋" w:cs="宋体"/>
                <w:color w:val="000000"/>
                <w:sz w:val="18"/>
                <w:szCs w:val="18"/>
                <w:highlight w:val="none"/>
              </w:rPr>
            </w:pPr>
          </w:p>
        </w:tc>
      </w:tr>
      <w:tr w14:paraId="3A388FCB">
        <w:tblPrEx>
          <w:tblCellMar>
            <w:top w:w="0" w:type="dxa"/>
            <w:left w:w="108" w:type="dxa"/>
            <w:bottom w:w="0" w:type="dxa"/>
            <w:right w:w="108"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4389">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7A5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030408006001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7DA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电力电缆头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1.名称:10KV电缆终端接头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2.型号:冷缩型,预制,户内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3.规格:3*400mm2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4.材质、类型:铜芯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5.安装部位:户内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6.电压等级(kV):10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2B8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D25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9EE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3622.47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89E8">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25357.29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7CB3">
            <w:pPr>
              <w:jc w:val="right"/>
              <w:rPr>
                <w:rFonts w:ascii="仿宋" w:hAnsi="仿宋" w:eastAsia="仿宋" w:cs="宋体"/>
                <w:color w:val="000000"/>
                <w:sz w:val="18"/>
                <w:szCs w:val="18"/>
                <w:highlight w:val="none"/>
              </w:rPr>
            </w:pPr>
          </w:p>
        </w:tc>
      </w:tr>
      <w:tr w14:paraId="43705294">
        <w:tblPrEx>
          <w:tblCellMar>
            <w:top w:w="0" w:type="dxa"/>
            <w:left w:w="108" w:type="dxa"/>
            <w:bottom w:w="0" w:type="dxa"/>
            <w:right w:w="108"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F1F1">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6D7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030408006002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1C34">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电力电缆头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1.名称:T型终端头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2.型号:冷缩型、预制、户内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3.规格:3*400mm2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4.材质、类型:铜芯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5.安装部位:户内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6.电压等级(kV):10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18E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8F7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19E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1778.16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421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37341.36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9077">
            <w:pPr>
              <w:jc w:val="right"/>
              <w:rPr>
                <w:rFonts w:ascii="仿宋" w:hAnsi="仿宋" w:eastAsia="仿宋" w:cs="宋体"/>
                <w:color w:val="000000"/>
                <w:sz w:val="18"/>
                <w:szCs w:val="18"/>
                <w:highlight w:val="none"/>
              </w:rPr>
            </w:pPr>
          </w:p>
        </w:tc>
      </w:tr>
      <w:tr w14:paraId="558EF9FA">
        <w:tblPrEx>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C74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6099">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030408006003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C54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电力电缆头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1.名称:10KV电缆终端接头（终端杆）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2.型号:冷缩型,预制,户外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3.规格:3*400mm2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4.材质、类型:铜芯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5.安装部位:户内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6.电压等级(kV):10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28F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08A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572C">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3750.29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675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7500.58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4EE6">
            <w:pPr>
              <w:jc w:val="right"/>
              <w:rPr>
                <w:rFonts w:ascii="仿宋" w:hAnsi="仿宋" w:eastAsia="仿宋" w:cs="宋体"/>
                <w:color w:val="000000"/>
                <w:sz w:val="18"/>
                <w:szCs w:val="18"/>
                <w:highlight w:val="none"/>
              </w:rPr>
            </w:pPr>
          </w:p>
        </w:tc>
      </w:tr>
      <w:tr w14:paraId="3C895D68">
        <w:tblPrEx>
          <w:tblCellMar>
            <w:top w:w="0" w:type="dxa"/>
            <w:left w:w="108" w:type="dxa"/>
            <w:bottom w:w="0" w:type="dxa"/>
            <w:right w:w="108"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A44A">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F48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030408006004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4717">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电力电缆头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1.名称:10KV电缆终端接头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2.型号:冷缩型,预制,户内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3.规格:3*70mm2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4.材质、类型:铜芯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5.安装部位:户内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6.电压等级(kV):10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1709">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518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E4D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2518.76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4AA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15112.56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219B">
            <w:pPr>
              <w:jc w:val="right"/>
              <w:rPr>
                <w:rFonts w:ascii="仿宋" w:hAnsi="仿宋" w:eastAsia="仿宋" w:cs="宋体"/>
                <w:color w:val="000000"/>
                <w:sz w:val="18"/>
                <w:szCs w:val="18"/>
                <w:highlight w:val="none"/>
              </w:rPr>
            </w:pPr>
          </w:p>
        </w:tc>
      </w:tr>
      <w:tr w14:paraId="74155FEF">
        <w:tblPrEx>
          <w:tblCellMar>
            <w:top w:w="0" w:type="dxa"/>
            <w:left w:w="108" w:type="dxa"/>
            <w:bottom w:w="0" w:type="dxa"/>
            <w:right w:w="108"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D7C4">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305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030408006005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964F">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电力电缆头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1.名称:T型终端头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2.型号:冷缩型,预制,户内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3.规格:3*70mm2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4.材质、类型:铜芯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5.安装部位:户内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6.电压等级(kV):10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7D44">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321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2BA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1448.01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C3B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26064.18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F2A4">
            <w:pPr>
              <w:jc w:val="right"/>
              <w:rPr>
                <w:rFonts w:ascii="仿宋" w:hAnsi="仿宋" w:eastAsia="仿宋" w:cs="宋体"/>
                <w:color w:val="000000"/>
                <w:sz w:val="18"/>
                <w:szCs w:val="18"/>
                <w:highlight w:val="none"/>
              </w:rPr>
            </w:pPr>
          </w:p>
        </w:tc>
      </w:tr>
      <w:tr w14:paraId="34BA5083">
        <w:tblPrEx>
          <w:tblCellMar>
            <w:top w:w="0" w:type="dxa"/>
            <w:left w:w="108" w:type="dxa"/>
            <w:bottom w:w="0" w:type="dxa"/>
            <w:right w:w="108" w:type="dxa"/>
          </w:tblCellMar>
        </w:tblPrEx>
        <w:trPr>
          <w:trHeight w:val="13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1838">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C47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030408003001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C94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电缆保护管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1.名称:MPP管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2.材质:塑料管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3.规格:管径 200mm，壁厚16mm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4.敷设方式:埋地敷设，管枕综合考虑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53F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35D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2640.00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297C">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832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405134.40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7BDD">
            <w:pPr>
              <w:jc w:val="right"/>
              <w:rPr>
                <w:rFonts w:ascii="仿宋" w:hAnsi="仿宋" w:eastAsia="仿宋" w:cs="宋体"/>
                <w:color w:val="000000"/>
                <w:sz w:val="18"/>
                <w:szCs w:val="18"/>
                <w:highlight w:val="none"/>
              </w:rPr>
            </w:pPr>
          </w:p>
        </w:tc>
      </w:tr>
      <w:tr w14:paraId="5E30093D">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ED4A">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09B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030408003002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30E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电缆保护管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1.名称:MPP管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2.材质:塑料管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3.规格:管径 100mm，壁厚8mm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4.敷设方式:埋地敷设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A53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F43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486.00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D318">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816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37946.88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5345">
            <w:pPr>
              <w:jc w:val="right"/>
              <w:rPr>
                <w:rFonts w:ascii="仿宋" w:hAnsi="仿宋" w:eastAsia="仿宋" w:cs="宋体"/>
                <w:color w:val="000000"/>
                <w:sz w:val="18"/>
                <w:szCs w:val="18"/>
                <w:highlight w:val="none"/>
              </w:rPr>
            </w:pPr>
          </w:p>
        </w:tc>
      </w:tr>
      <w:tr w14:paraId="16D984F9">
        <w:tblPrEx>
          <w:tblCellMar>
            <w:top w:w="0" w:type="dxa"/>
            <w:left w:w="108" w:type="dxa"/>
            <w:bottom w:w="0" w:type="dxa"/>
            <w:right w:w="108"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2FF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29B9">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03B002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68CB">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标志牌、标桩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1.名称:电缆标识牌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2.类别:符合设计规范及验收要求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3.安装方式:符合设计规范及验收要求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4.安装部位:符合设计规范及验收要求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102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53E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2E9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49F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405.34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A2A7">
            <w:pPr>
              <w:jc w:val="right"/>
              <w:rPr>
                <w:rFonts w:ascii="仿宋" w:hAnsi="仿宋" w:eastAsia="仿宋" w:cs="宋体"/>
                <w:color w:val="000000"/>
                <w:sz w:val="18"/>
                <w:szCs w:val="18"/>
                <w:highlight w:val="none"/>
              </w:rPr>
            </w:pPr>
          </w:p>
        </w:tc>
      </w:tr>
      <w:tr w14:paraId="142C11F8">
        <w:tblPrEx>
          <w:tblCellMar>
            <w:top w:w="0" w:type="dxa"/>
            <w:left w:w="108" w:type="dxa"/>
            <w:bottom w:w="0" w:type="dxa"/>
            <w:right w:w="108"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593A">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ADFB">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03B003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BD71">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标志牌、标桩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1.名称:电缆标识桩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2.类别:符合设计规范及验收要求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3.安装方式:符合设计规范及验收要求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4.安装部位:符合设计规范及验收要求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6E3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479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E13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FC98">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1757.84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B167">
            <w:pPr>
              <w:jc w:val="right"/>
              <w:rPr>
                <w:rFonts w:ascii="仿宋" w:hAnsi="仿宋" w:eastAsia="仿宋" w:cs="宋体"/>
                <w:color w:val="000000"/>
                <w:sz w:val="18"/>
                <w:szCs w:val="18"/>
                <w:highlight w:val="none"/>
              </w:rPr>
            </w:pPr>
          </w:p>
        </w:tc>
      </w:tr>
      <w:tr w14:paraId="045905A1">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FF28">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4F01">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030408003003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925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警示(示踪)带、桩铺设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规格:常规电力要求，管道顶部300mm处通长敷设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3B30">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396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92C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F1B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1590.60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E84A">
            <w:pPr>
              <w:jc w:val="right"/>
              <w:rPr>
                <w:rFonts w:ascii="仿宋" w:hAnsi="仿宋" w:eastAsia="仿宋" w:cs="宋体"/>
                <w:color w:val="000000"/>
                <w:sz w:val="18"/>
                <w:szCs w:val="18"/>
                <w:highlight w:val="none"/>
              </w:rPr>
            </w:pPr>
          </w:p>
        </w:tc>
      </w:tr>
      <w:tr w14:paraId="23A77102">
        <w:tblPrEx>
          <w:tblCellMar>
            <w:top w:w="0" w:type="dxa"/>
            <w:left w:w="108" w:type="dxa"/>
            <w:bottom w:w="0" w:type="dxa"/>
            <w:right w:w="108" w:type="dxa"/>
          </w:tblCellMar>
        </w:tblPrEx>
        <w:trPr>
          <w:trHeight w:val="13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E2F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548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030409002001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4B36">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接地母线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1.名称:接地母线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2.材质:热镀锌扁钢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3.规格:-50*5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4.安装部位:综合考虑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5.安装形式:埋地敷设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ECF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7C2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A20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E42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7047.00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3165">
            <w:pPr>
              <w:jc w:val="right"/>
              <w:rPr>
                <w:rFonts w:ascii="仿宋" w:hAnsi="仿宋" w:eastAsia="仿宋" w:cs="宋体"/>
                <w:color w:val="000000"/>
                <w:sz w:val="18"/>
                <w:szCs w:val="18"/>
                <w:highlight w:val="none"/>
              </w:rPr>
            </w:pPr>
          </w:p>
        </w:tc>
      </w:tr>
      <w:tr w14:paraId="1E83282F">
        <w:tblPrEx>
          <w:tblCellMar>
            <w:top w:w="0" w:type="dxa"/>
            <w:left w:w="108" w:type="dxa"/>
            <w:bottom w:w="0" w:type="dxa"/>
            <w:right w:w="108"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E4B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23F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030409001001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676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接地极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1.名称:接地极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2.材质:镀锌角钢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3.规格:50mm*50mm*5mm，L=2500mm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4.土质:综合考虑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5.基础接地形式:符合设计规范及验收要求   环网柜接地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F61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886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1CA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124.15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93F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993.20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16E3">
            <w:pPr>
              <w:jc w:val="right"/>
              <w:rPr>
                <w:rFonts w:ascii="仿宋" w:hAnsi="仿宋" w:eastAsia="仿宋" w:cs="宋体"/>
                <w:color w:val="000000"/>
                <w:sz w:val="18"/>
                <w:szCs w:val="18"/>
                <w:highlight w:val="none"/>
              </w:rPr>
            </w:pPr>
          </w:p>
        </w:tc>
      </w:tr>
      <w:tr w14:paraId="4B25F55B">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E4FA">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C1C4">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030414011001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CBD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接地装置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1.名称:接地网调试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2.类别:符合设计规范及验收要求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1D3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BC9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3A7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2064.79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F12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2064.79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02DA">
            <w:pPr>
              <w:jc w:val="right"/>
              <w:rPr>
                <w:rFonts w:ascii="仿宋" w:hAnsi="仿宋" w:eastAsia="仿宋" w:cs="宋体"/>
                <w:color w:val="000000"/>
                <w:sz w:val="18"/>
                <w:szCs w:val="18"/>
                <w:highlight w:val="none"/>
              </w:rPr>
            </w:pPr>
          </w:p>
        </w:tc>
      </w:tr>
      <w:tr w14:paraId="73C7A8CD">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AB1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65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030414011002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C787">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接地装置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1.名称:独立接地装置调试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2.类别:6根接地极以下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5FEC">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984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292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835.08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7E9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1670.16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B9AA">
            <w:pPr>
              <w:jc w:val="right"/>
              <w:rPr>
                <w:rFonts w:ascii="仿宋" w:hAnsi="仿宋" w:eastAsia="仿宋" w:cs="宋体"/>
                <w:color w:val="000000"/>
                <w:sz w:val="18"/>
                <w:szCs w:val="18"/>
                <w:highlight w:val="none"/>
              </w:rPr>
            </w:pPr>
          </w:p>
        </w:tc>
      </w:tr>
      <w:tr w14:paraId="04D6F70C">
        <w:tblPrEx>
          <w:tblCellMar>
            <w:top w:w="0" w:type="dxa"/>
            <w:left w:w="108" w:type="dxa"/>
            <w:bottom w:w="0" w:type="dxa"/>
            <w:right w:w="108" w:type="dxa"/>
          </w:tblCellMar>
        </w:tblPrEx>
        <w:trPr>
          <w:trHeight w:val="27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DCD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720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030410001001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6859">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电杆组立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1.名称:10KV终端杆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2.材质:水泥杆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3.规格:15m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4.类型:水泥杆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5.地形:按设计要求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6.土质:坚土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7.底盘、拉盘、卡盘规格: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8.拉线材质、规格、类型: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9.现浇基础类型、钢筋类型、规格，基础垫层要求: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10.电杆防腐要求: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531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根(基)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61B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E64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10201.95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D56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20403.90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3874">
            <w:pPr>
              <w:jc w:val="right"/>
              <w:rPr>
                <w:rFonts w:ascii="仿宋" w:hAnsi="仿宋" w:eastAsia="仿宋" w:cs="宋体"/>
                <w:color w:val="000000"/>
                <w:sz w:val="18"/>
                <w:szCs w:val="18"/>
                <w:highlight w:val="none"/>
              </w:rPr>
            </w:pPr>
          </w:p>
        </w:tc>
      </w:tr>
      <w:tr w14:paraId="35214421">
        <w:tblPrEx>
          <w:tblCellMar>
            <w:top w:w="0" w:type="dxa"/>
            <w:left w:w="108" w:type="dxa"/>
            <w:bottom w:w="0" w:type="dxa"/>
            <w:right w:w="108" w:type="dxa"/>
          </w:tblCellMar>
        </w:tblPrEx>
        <w:trPr>
          <w:trHeight w:val="13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75B1">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54F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030410003001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275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导线架设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1.名称:10kV绝缘架空线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2.型号:JKLGYJ-10-1*240mm2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3.规格:JKLGYJ-10-1*240mm2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4.地形:综合考虑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5.跨越类型:综合考虑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CB8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DF0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F658">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35976.94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AA0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6511.83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F7BA">
            <w:pPr>
              <w:jc w:val="right"/>
              <w:rPr>
                <w:rFonts w:ascii="仿宋" w:hAnsi="仿宋" w:eastAsia="仿宋" w:cs="宋体"/>
                <w:color w:val="000000"/>
                <w:sz w:val="18"/>
                <w:szCs w:val="18"/>
                <w:highlight w:val="none"/>
              </w:rPr>
            </w:pPr>
          </w:p>
        </w:tc>
      </w:tr>
      <w:tr w14:paraId="7CB3F19E">
        <w:tblPrEx>
          <w:tblCellMar>
            <w:top w:w="0" w:type="dxa"/>
            <w:left w:w="108" w:type="dxa"/>
            <w:bottom w:w="0" w:type="dxa"/>
            <w:right w:w="108" w:type="dxa"/>
          </w:tblCellMar>
        </w:tblPrEx>
        <w:trPr>
          <w:trHeight w:val="2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C1D1">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3CA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030410001002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82E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电缆上杆组装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A59">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01C8">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3B5C">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3184.10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749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6368.20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DA83">
            <w:pPr>
              <w:jc w:val="right"/>
              <w:rPr>
                <w:rFonts w:ascii="仿宋" w:hAnsi="仿宋" w:eastAsia="仿宋" w:cs="宋体"/>
                <w:color w:val="000000"/>
                <w:sz w:val="18"/>
                <w:szCs w:val="18"/>
                <w:highlight w:val="none"/>
              </w:rPr>
            </w:pPr>
          </w:p>
        </w:tc>
      </w:tr>
      <w:tr w14:paraId="06D261D5">
        <w:tblPrEx>
          <w:tblCellMar>
            <w:top w:w="0" w:type="dxa"/>
            <w:left w:w="108" w:type="dxa"/>
            <w:bottom w:w="0" w:type="dxa"/>
            <w:right w:w="108"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F10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295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030410001003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7ED9">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拉线组装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1.名称：拉线LGJ-80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2.材质：钢绞线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3.规格：详见设计图纸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4.类型：详见设计图纸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5.地形：综合考虑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6.土质：综合考虑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F80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0C6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0AD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1143.90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797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2287.80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AC7D">
            <w:pPr>
              <w:jc w:val="right"/>
              <w:rPr>
                <w:rFonts w:ascii="仿宋" w:hAnsi="仿宋" w:eastAsia="仿宋" w:cs="宋体"/>
                <w:color w:val="000000"/>
                <w:sz w:val="18"/>
                <w:szCs w:val="18"/>
                <w:highlight w:val="none"/>
              </w:rPr>
            </w:pPr>
          </w:p>
        </w:tc>
      </w:tr>
      <w:tr w14:paraId="5A514A05">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DD30">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A4F1">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030410001004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B4E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拉线盘安装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1.拉盘规格：400*800*200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2.拉线材质、规格、类型：详见设计图纸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3.回填要求：详见设计图纸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CC50">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170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264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3825.22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04D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7650.44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B520">
            <w:pPr>
              <w:jc w:val="right"/>
              <w:rPr>
                <w:rFonts w:ascii="仿宋" w:hAnsi="仿宋" w:eastAsia="仿宋" w:cs="宋体"/>
                <w:color w:val="000000"/>
                <w:sz w:val="18"/>
                <w:szCs w:val="18"/>
                <w:highlight w:val="none"/>
              </w:rPr>
            </w:pPr>
          </w:p>
        </w:tc>
      </w:tr>
      <w:tr w14:paraId="61583406">
        <w:tblPrEx>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EB20">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AFA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030410002001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FE0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横担组装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1.名称:线路角铁横担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2.材质:角铁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3.规格:∠75×8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4.固定孔距:D190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5.电压等级(kV):10KV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6.瓷瓶型号、规格:满足设计要求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7.金具品种规格:满足设计要求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3ABA">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73E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589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549.02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70C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2196.08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BAA7">
            <w:pPr>
              <w:jc w:val="right"/>
              <w:rPr>
                <w:rFonts w:ascii="仿宋" w:hAnsi="仿宋" w:eastAsia="仿宋" w:cs="宋体"/>
                <w:color w:val="000000"/>
                <w:sz w:val="18"/>
                <w:szCs w:val="18"/>
                <w:highlight w:val="none"/>
              </w:rPr>
            </w:pPr>
          </w:p>
        </w:tc>
      </w:tr>
      <w:tr w14:paraId="66F00830">
        <w:tblPrEx>
          <w:tblCellMar>
            <w:top w:w="0" w:type="dxa"/>
            <w:left w:w="108" w:type="dxa"/>
            <w:bottom w:w="0" w:type="dxa"/>
            <w:right w:w="108"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603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0D6A">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030410004001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CF1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杆上设备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1.名称:耐张串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2.型号:满足设计要求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3.电压等级(kV):10kV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4.综合工作内容：悬式绝缘子试验、安装、小交板安装、平行挂板安装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BB1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956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3D8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255.16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269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1530.96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4E1C">
            <w:pPr>
              <w:jc w:val="right"/>
              <w:rPr>
                <w:rFonts w:ascii="仿宋" w:hAnsi="仿宋" w:eastAsia="仿宋" w:cs="宋体"/>
                <w:color w:val="000000"/>
                <w:sz w:val="18"/>
                <w:szCs w:val="18"/>
                <w:highlight w:val="none"/>
              </w:rPr>
            </w:pPr>
          </w:p>
        </w:tc>
      </w:tr>
      <w:tr w14:paraId="74C78689">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7A09">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7C0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030409006001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281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避雷器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1.名称:交流避雷器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2.材质:硅橡胶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3.规格:AC10kV,17kV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4.安装形式、高度:满足设计要求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BCA0">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315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A14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1798.79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2A3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3597.58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C23A">
            <w:pPr>
              <w:jc w:val="right"/>
              <w:rPr>
                <w:rFonts w:ascii="仿宋" w:hAnsi="仿宋" w:eastAsia="仿宋" w:cs="宋体"/>
                <w:color w:val="000000"/>
                <w:sz w:val="18"/>
                <w:szCs w:val="18"/>
                <w:highlight w:val="none"/>
              </w:rPr>
            </w:pPr>
          </w:p>
        </w:tc>
      </w:tr>
      <w:tr w14:paraId="46EA79E2">
        <w:tblPrEx>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0A4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851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030409003001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80B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避雷引上线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1.名称:引上线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2.材质:JKLYJ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3.规格:标称截面mm2:50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4.安装部位:电线杆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5.安装形式:满足设计要求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6.断接卡子、箱材质、规格:满足设计要求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6DD9">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593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7ED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EC88">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668.20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2558">
            <w:pPr>
              <w:jc w:val="right"/>
              <w:rPr>
                <w:rFonts w:ascii="仿宋" w:hAnsi="仿宋" w:eastAsia="仿宋" w:cs="宋体"/>
                <w:color w:val="000000"/>
                <w:sz w:val="18"/>
                <w:szCs w:val="18"/>
                <w:highlight w:val="none"/>
              </w:rPr>
            </w:pPr>
          </w:p>
        </w:tc>
      </w:tr>
      <w:tr w14:paraId="39B1FDC9">
        <w:tblPrEx>
          <w:tblCellMar>
            <w:top w:w="0" w:type="dxa"/>
            <w:left w:w="108" w:type="dxa"/>
            <w:bottom w:w="0" w:type="dxa"/>
            <w:right w:w="108" w:type="dxa"/>
          </w:tblCellMar>
        </w:tblPrEx>
        <w:trPr>
          <w:trHeight w:val="22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476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7BB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030410004002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C1F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避雷引下线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1.名称:钢绞线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2.型号:1×19-17.5-1370-B,标称截面mm2:70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3.规格:70mm2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4.电压等级(kV):10KV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5.支撑架种类、规格:详见设计图纸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6.接线端子材质、规格:详见设计图纸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7.接地要求:详见设计图纸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ECB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138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058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783.71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625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1567.42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84A8">
            <w:pPr>
              <w:jc w:val="right"/>
              <w:rPr>
                <w:rFonts w:ascii="仿宋" w:hAnsi="仿宋" w:eastAsia="仿宋" w:cs="宋体"/>
                <w:color w:val="000000"/>
                <w:sz w:val="18"/>
                <w:szCs w:val="18"/>
                <w:highlight w:val="none"/>
              </w:rPr>
            </w:pPr>
          </w:p>
        </w:tc>
      </w:tr>
      <w:tr w14:paraId="1E0659AE">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CD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9A5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030410004003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AE6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杆上设备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1.名称：接地环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2.型号：JDL-50-240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3.电压等级(kV)：10kV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BB74">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698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0DF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9028.57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388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18057.14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5374">
            <w:pPr>
              <w:jc w:val="right"/>
              <w:rPr>
                <w:rFonts w:ascii="仿宋" w:hAnsi="仿宋" w:eastAsia="仿宋" w:cs="宋体"/>
                <w:color w:val="000000"/>
                <w:sz w:val="18"/>
                <w:szCs w:val="18"/>
                <w:highlight w:val="none"/>
              </w:rPr>
            </w:pPr>
          </w:p>
        </w:tc>
      </w:tr>
      <w:tr w14:paraId="4D28754A">
        <w:tblPrEx>
          <w:tblCellMar>
            <w:top w:w="0" w:type="dxa"/>
            <w:left w:w="108" w:type="dxa"/>
            <w:bottom w:w="0" w:type="dxa"/>
            <w:right w:w="108" w:type="dxa"/>
          </w:tblCellMar>
        </w:tblPrEx>
        <w:trPr>
          <w:trHeight w:val="20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B54C">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3B7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030410004004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BC36">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杆上设备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1.名称:防鸟设备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2.型号:满足设计要求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3.规格:满足设计要求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4.电压等级(kV):10KV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5.支撑架种类、规格:满足设计要求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6.接线端子材质、规格:满足设计要求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7.接地要求:满足设计要求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89F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643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D0A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B2C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264.24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FDF1">
            <w:pPr>
              <w:jc w:val="right"/>
              <w:rPr>
                <w:rFonts w:ascii="仿宋" w:hAnsi="仿宋" w:eastAsia="仿宋" w:cs="宋体"/>
                <w:color w:val="000000"/>
                <w:sz w:val="18"/>
                <w:szCs w:val="18"/>
                <w:highlight w:val="none"/>
              </w:rPr>
            </w:pPr>
          </w:p>
        </w:tc>
      </w:tr>
      <w:tr w14:paraId="3A9402C1">
        <w:tblPrEx>
          <w:tblCellMar>
            <w:top w:w="0" w:type="dxa"/>
            <w:left w:w="108" w:type="dxa"/>
            <w:bottom w:w="0" w:type="dxa"/>
            <w:right w:w="108" w:type="dxa"/>
          </w:tblCellMar>
        </w:tblPrEx>
        <w:trPr>
          <w:trHeight w:val="20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8D18">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946F">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030410004005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2571">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杆上设备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1.名称:弓子线护套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2.型号:满足设计要求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3.规格:满足设计要求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4.电压等级(kV):10KV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5.支撑架种类、规格:满足设计要求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6.接线端子材质、规格:满足设计要求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7.接地要求:满足设计要求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C4FD">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73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F63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56A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183.20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CC0C">
            <w:pPr>
              <w:jc w:val="right"/>
              <w:rPr>
                <w:rFonts w:ascii="仿宋" w:hAnsi="仿宋" w:eastAsia="仿宋" w:cs="宋体"/>
                <w:color w:val="000000"/>
                <w:sz w:val="18"/>
                <w:szCs w:val="18"/>
                <w:highlight w:val="none"/>
              </w:rPr>
            </w:pPr>
          </w:p>
        </w:tc>
      </w:tr>
      <w:tr w14:paraId="36EFAC6D">
        <w:tblPrEx>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BC6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4C7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030410004006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E14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杆上设备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1.名称：接地短路故障指示器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2.型号：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3.规格：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4.电压等级(kV)：10kV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5.支撑架种类、规格：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6.接线端子材质、规格：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7.接地要求：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CDF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C99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5EB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880.09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A7C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1760.18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2487">
            <w:pPr>
              <w:jc w:val="right"/>
              <w:rPr>
                <w:rFonts w:ascii="仿宋" w:hAnsi="仿宋" w:eastAsia="仿宋" w:cs="宋体"/>
                <w:color w:val="000000"/>
                <w:sz w:val="18"/>
                <w:szCs w:val="18"/>
                <w:highlight w:val="none"/>
              </w:rPr>
            </w:pPr>
          </w:p>
        </w:tc>
      </w:tr>
      <w:tr w14:paraId="27E04469">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304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967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031103008001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F3F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光缆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1.规格、型号：GYFTZY48B1光缆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3.敷设方式：人工敷设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67C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3EC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A30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DB4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10699.50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AEB3">
            <w:pPr>
              <w:jc w:val="right"/>
              <w:rPr>
                <w:rFonts w:ascii="仿宋" w:hAnsi="仿宋" w:eastAsia="仿宋" w:cs="宋体"/>
                <w:color w:val="000000"/>
                <w:sz w:val="18"/>
                <w:szCs w:val="18"/>
                <w:highlight w:val="none"/>
              </w:rPr>
            </w:pPr>
          </w:p>
        </w:tc>
      </w:tr>
      <w:tr w14:paraId="71080EBE">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6361">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114A">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031101067001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CC6F">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数字(网络)终端单元(DTU 或NTU)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1.名称：ONU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F70A">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608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E1C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14924.75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B50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29849.50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F1CC">
            <w:pPr>
              <w:jc w:val="right"/>
              <w:rPr>
                <w:rFonts w:ascii="仿宋" w:hAnsi="仿宋" w:eastAsia="仿宋" w:cs="宋体"/>
                <w:color w:val="000000"/>
                <w:sz w:val="18"/>
                <w:szCs w:val="18"/>
                <w:highlight w:val="none"/>
              </w:rPr>
            </w:pPr>
          </w:p>
        </w:tc>
      </w:tr>
      <w:tr w14:paraId="128EE6A4">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8560">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0D3B">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031103012001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A721">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光缆中继段测试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1.名称:光缆中继段测试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F4C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中继段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283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D16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391.40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EA1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1565.60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C0C8">
            <w:pPr>
              <w:jc w:val="right"/>
              <w:rPr>
                <w:rFonts w:ascii="仿宋" w:hAnsi="仿宋" w:eastAsia="仿宋" w:cs="宋体"/>
                <w:color w:val="000000"/>
                <w:sz w:val="18"/>
                <w:szCs w:val="18"/>
                <w:highlight w:val="none"/>
              </w:rPr>
            </w:pPr>
          </w:p>
        </w:tc>
      </w:tr>
      <w:tr w14:paraId="6DDC98E0">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70B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CDC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030502020001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6527">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光纤测试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1.测试类别:综合考虑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2.测试内容:综合考虑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E8C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CC2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DB6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472.57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5D2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1890.28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A4E6">
            <w:pPr>
              <w:jc w:val="right"/>
              <w:rPr>
                <w:rFonts w:ascii="仿宋" w:hAnsi="仿宋" w:eastAsia="仿宋" w:cs="宋体"/>
                <w:color w:val="000000"/>
                <w:sz w:val="18"/>
                <w:szCs w:val="18"/>
                <w:highlight w:val="none"/>
              </w:rPr>
            </w:pPr>
          </w:p>
        </w:tc>
      </w:tr>
      <w:tr w14:paraId="559B2800">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91E1">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1A3B">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030408003004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D759">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预埋管防火封堵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1.名称:防火堵料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2.材质:防火防水胶泥 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3.方式:详设计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4.部位:详设计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FB7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69E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E7E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59EC">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20944.00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E996">
            <w:pPr>
              <w:jc w:val="right"/>
              <w:rPr>
                <w:rFonts w:ascii="仿宋" w:hAnsi="仿宋" w:eastAsia="仿宋" w:cs="宋体"/>
                <w:color w:val="000000"/>
                <w:sz w:val="18"/>
                <w:szCs w:val="18"/>
                <w:highlight w:val="none"/>
              </w:rPr>
            </w:pPr>
          </w:p>
        </w:tc>
      </w:tr>
      <w:tr w14:paraId="1CE39A96">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C2C">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5A54">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030408003005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F2B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电缆刷防火涂料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1.名称:防火堵料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2.材质:防火涂料 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3.方式:详设计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4.部位:详设计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E32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85F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03F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437.28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979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21864.00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F122">
            <w:pPr>
              <w:jc w:val="right"/>
              <w:rPr>
                <w:rFonts w:ascii="仿宋" w:hAnsi="仿宋" w:eastAsia="仿宋" w:cs="宋体"/>
                <w:color w:val="000000"/>
                <w:sz w:val="18"/>
                <w:szCs w:val="18"/>
                <w:highlight w:val="none"/>
              </w:rPr>
            </w:pPr>
          </w:p>
        </w:tc>
      </w:tr>
      <w:tr w14:paraId="70B1F805">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B9C8">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B236">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030414015001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888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电缆试验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1.名称:泄漏试验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2.电压等级(kV):10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6BF4">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06B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469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263.35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CEA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1843.45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77C7">
            <w:pPr>
              <w:jc w:val="right"/>
              <w:rPr>
                <w:rFonts w:ascii="仿宋" w:hAnsi="仿宋" w:eastAsia="仿宋" w:cs="宋体"/>
                <w:color w:val="000000"/>
                <w:sz w:val="18"/>
                <w:szCs w:val="18"/>
                <w:highlight w:val="none"/>
              </w:rPr>
            </w:pPr>
          </w:p>
        </w:tc>
      </w:tr>
      <w:tr w14:paraId="0DB68051">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586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88A1">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030414015002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C986">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电缆试验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1.名称:故障点测试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2.电压等级(kV):10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A9FC">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9DC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16E8">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4583.76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53F8">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32086.32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029E">
            <w:pPr>
              <w:jc w:val="right"/>
              <w:rPr>
                <w:rFonts w:ascii="仿宋" w:hAnsi="仿宋" w:eastAsia="仿宋" w:cs="宋体"/>
                <w:color w:val="000000"/>
                <w:sz w:val="18"/>
                <w:szCs w:val="18"/>
                <w:highlight w:val="none"/>
              </w:rPr>
            </w:pPr>
          </w:p>
        </w:tc>
      </w:tr>
      <w:tr w14:paraId="4A7B8A42">
        <w:tblPrEx>
          <w:tblCellMar>
            <w:top w:w="0" w:type="dxa"/>
            <w:left w:w="108" w:type="dxa"/>
            <w:bottom w:w="0" w:type="dxa"/>
            <w:right w:w="108" w:type="dxa"/>
          </w:tblCellMar>
        </w:tblPrEx>
        <w:trPr>
          <w:trHeight w:val="2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C2EB">
            <w:pPr>
              <w:jc w:val="center"/>
              <w:rPr>
                <w:rFonts w:ascii="仿宋" w:hAnsi="仿宋" w:eastAsia="仿宋" w:cs="宋体"/>
                <w:color w:val="000000"/>
                <w:sz w:val="18"/>
                <w:szCs w:val="18"/>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A075">
            <w:pPr>
              <w:rPr>
                <w:rFonts w:ascii="仿宋" w:hAnsi="仿宋" w:eastAsia="仿宋" w:cs="宋体"/>
                <w:color w:val="000000"/>
                <w:sz w:val="18"/>
                <w:szCs w:val="18"/>
                <w:highlight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5AAF">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土建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964D">
            <w:pPr>
              <w:jc w:val="center"/>
              <w:rPr>
                <w:rFonts w:ascii="仿宋" w:hAnsi="仿宋" w:eastAsia="仿宋" w:cs="宋体"/>
                <w:color w:val="000000"/>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6279">
            <w:pPr>
              <w:jc w:val="right"/>
              <w:rPr>
                <w:rFonts w:ascii="仿宋" w:hAnsi="仿宋" w:eastAsia="仿宋" w:cs="宋体"/>
                <w:color w:val="000000"/>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72F9">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DFBF">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C112">
            <w:pPr>
              <w:jc w:val="right"/>
              <w:rPr>
                <w:rFonts w:ascii="仿宋" w:hAnsi="仿宋" w:eastAsia="仿宋" w:cs="宋体"/>
                <w:color w:val="000000"/>
                <w:sz w:val="18"/>
                <w:szCs w:val="18"/>
                <w:highlight w:val="none"/>
              </w:rPr>
            </w:pPr>
          </w:p>
        </w:tc>
      </w:tr>
      <w:tr w14:paraId="4BD21F98">
        <w:tblPrEx>
          <w:tblCellMar>
            <w:top w:w="0" w:type="dxa"/>
            <w:left w:w="108" w:type="dxa"/>
            <w:bottom w:w="0" w:type="dxa"/>
            <w:right w:w="108" w:type="dxa"/>
          </w:tblCellMar>
        </w:tblPrEx>
        <w:trPr>
          <w:trHeight w:val="2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BF15">
            <w:pPr>
              <w:jc w:val="center"/>
              <w:rPr>
                <w:rFonts w:ascii="仿宋" w:hAnsi="仿宋" w:eastAsia="仿宋" w:cs="宋体"/>
                <w:color w:val="000000"/>
                <w:sz w:val="18"/>
                <w:szCs w:val="18"/>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6648">
            <w:pPr>
              <w:rPr>
                <w:rFonts w:ascii="仿宋" w:hAnsi="仿宋" w:eastAsia="仿宋" w:cs="宋体"/>
                <w:color w:val="000000"/>
                <w:sz w:val="18"/>
                <w:szCs w:val="18"/>
                <w:highlight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315B">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环网柜基础-2座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C2C8">
            <w:pPr>
              <w:jc w:val="center"/>
              <w:rPr>
                <w:rFonts w:ascii="仿宋" w:hAnsi="仿宋" w:eastAsia="仿宋" w:cs="宋体"/>
                <w:color w:val="000000"/>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88AF">
            <w:pPr>
              <w:jc w:val="right"/>
              <w:rPr>
                <w:rFonts w:ascii="仿宋" w:hAnsi="仿宋" w:eastAsia="仿宋" w:cs="宋体"/>
                <w:color w:val="000000"/>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2B0F">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831A">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7E0E">
            <w:pPr>
              <w:jc w:val="right"/>
              <w:rPr>
                <w:rFonts w:ascii="仿宋" w:hAnsi="仿宋" w:eastAsia="仿宋" w:cs="宋体"/>
                <w:color w:val="000000"/>
                <w:sz w:val="18"/>
                <w:szCs w:val="18"/>
                <w:highlight w:val="none"/>
              </w:rPr>
            </w:pPr>
          </w:p>
        </w:tc>
      </w:tr>
      <w:tr w14:paraId="4E5F31CB">
        <w:tblPrEx>
          <w:tblCellMar>
            <w:top w:w="0" w:type="dxa"/>
            <w:left w:w="108" w:type="dxa"/>
            <w:bottom w:w="0" w:type="dxa"/>
            <w:right w:w="108" w:type="dxa"/>
          </w:tblCellMar>
        </w:tblPrEx>
        <w:trPr>
          <w:trHeight w:val="2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27C8">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E4D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040303001001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5A8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成品环网柜基础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3C0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687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E43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81220.14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2E4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162440.28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5C92">
            <w:pPr>
              <w:jc w:val="right"/>
              <w:rPr>
                <w:rFonts w:ascii="仿宋" w:hAnsi="仿宋" w:eastAsia="仿宋" w:cs="宋体"/>
                <w:color w:val="000000"/>
                <w:sz w:val="18"/>
                <w:szCs w:val="18"/>
                <w:highlight w:val="none"/>
              </w:rPr>
            </w:pPr>
          </w:p>
        </w:tc>
      </w:tr>
      <w:tr w14:paraId="3DED7B90">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089B">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F8FA">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04B001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95B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通风百叶窗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1.窗代号及洞口尺寸:500*200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A66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113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F75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38F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277.46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9914">
            <w:pPr>
              <w:jc w:val="right"/>
              <w:rPr>
                <w:rFonts w:ascii="仿宋" w:hAnsi="仿宋" w:eastAsia="仿宋" w:cs="宋体"/>
                <w:color w:val="000000"/>
                <w:sz w:val="18"/>
                <w:szCs w:val="18"/>
                <w:highlight w:val="none"/>
              </w:rPr>
            </w:pPr>
          </w:p>
        </w:tc>
      </w:tr>
      <w:tr w14:paraId="20E1D5A0">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2749">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8C6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04B002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101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铸铁盖板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1.盖板规格型号:φ900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F47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72F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32F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1058.88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7C4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2117.76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9738">
            <w:pPr>
              <w:jc w:val="right"/>
              <w:rPr>
                <w:rFonts w:ascii="仿宋" w:hAnsi="仿宋" w:eastAsia="仿宋" w:cs="宋体"/>
                <w:color w:val="000000"/>
                <w:sz w:val="18"/>
                <w:szCs w:val="18"/>
                <w:highlight w:val="none"/>
              </w:rPr>
            </w:pPr>
          </w:p>
        </w:tc>
      </w:tr>
      <w:tr w14:paraId="4EB79CA9">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5EC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C56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040101002001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7E8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挖沟槽土方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1.土壤类别:综合考虑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2.挖土深度:综合考虑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3.开挖方式:综合考虑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4.装车、不装车:装车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ECF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048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CA0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19D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456.45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D94B">
            <w:pPr>
              <w:jc w:val="right"/>
              <w:rPr>
                <w:rFonts w:ascii="仿宋" w:hAnsi="仿宋" w:eastAsia="仿宋" w:cs="宋体"/>
                <w:color w:val="000000"/>
                <w:sz w:val="18"/>
                <w:szCs w:val="18"/>
                <w:highlight w:val="none"/>
              </w:rPr>
            </w:pPr>
          </w:p>
        </w:tc>
      </w:tr>
      <w:tr w14:paraId="598FF2D1">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8188">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C279">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040101002002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625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挖沟槽土方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1.土壤类别:综合考虑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2.挖土深度:综合考虑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3.开挖方式:综合考虑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4.装车、不装车:不装车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D63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D53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FDB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B35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252.93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A17C">
            <w:pPr>
              <w:jc w:val="right"/>
              <w:rPr>
                <w:rFonts w:ascii="仿宋" w:hAnsi="仿宋" w:eastAsia="仿宋" w:cs="宋体"/>
                <w:color w:val="000000"/>
                <w:sz w:val="18"/>
                <w:szCs w:val="18"/>
                <w:highlight w:val="none"/>
              </w:rPr>
            </w:pPr>
          </w:p>
        </w:tc>
      </w:tr>
      <w:tr w14:paraId="63A0832C">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4F5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D4F">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040103001001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8D0B">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回填方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1.填方部位:综合考虑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2.填方材料品种:原土回填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3.填方粒径要求:综合考虑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4.填方来源、运距:综合考虑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A9B4">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ACF0">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BC9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AE5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715.01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F7D2">
            <w:pPr>
              <w:jc w:val="right"/>
              <w:rPr>
                <w:rFonts w:ascii="仿宋" w:hAnsi="仿宋" w:eastAsia="仿宋" w:cs="宋体"/>
                <w:color w:val="000000"/>
                <w:sz w:val="18"/>
                <w:szCs w:val="18"/>
                <w:highlight w:val="none"/>
              </w:rPr>
            </w:pPr>
          </w:p>
        </w:tc>
      </w:tr>
      <w:tr w14:paraId="3FDBB472">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173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8671">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040103002001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62D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余方弃置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1.废弃料品种:综合考虑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2.运距:综合考虑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320A">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92A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594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DCD8">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1027.99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9376">
            <w:pPr>
              <w:jc w:val="right"/>
              <w:rPr>
                <w:rFonts w:ascii="仿宋" w:hAnsi="仿宋" w:eastAsia="仿宋" w:cs="宋体"/>
                <w:color w:val="000000"/>
                <w:sz w:val="18"/>
                <w:szCs w:val="18"/>
                <w:highlight w:val="none"/>
              </w:rPr>
            </w:pPr>
          </w:p>
        </w:tc>
      </w:tr>
      <w:tr w14:paraId="0C79074C">
        <w:tblPrEx>
          <w:tblCellMar>
            <w:top w:w="0" w:type="dxa"/>
            <w:left w:w="108" w:type="dxa"/>
            <w:bottom w:w="0" w:type="dxa"/>
            <w:right w:w="108" w:type="dxa"/>
          </w:tblCellMar>
        </w:tblPrEx>
        <w:trPr>
          <w:trHeight w:val="2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9BA5">
            <w:pPr>
              <w:jc w:val="center"/>
              <w:rPr>
                <w:rFonts w:ascii="仿宋" w:hAnsi="仿宋" w:eastAsia="仿宋" w:cs="宋体"/>
                <w:color w:val="000000"/>
                <w:sz w:val="18"/>
                <w:szCs w:val="18"/>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BEBE">
            <w:pPr>
              <w:rPr>
                <w:rFonts w:ascii="仿宋" w:hAnsi="仿宋" w:eastAsia="仿宋" w:cs="宋体"/>
                <w:color w:val="000000"/>
                <w:sz w:val="18"/>
                <w:szCs w:val="18"/>
                <w:highlight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6A7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排管包封及土方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4C97">
            <w:pPr>
              <w:jc w:val="center"/>
              <w:rPr>
                <w:rFonts w:ascii="仿宋" w:hAnsi="仿宋" w:eastAsia="仿宋" w:cs="宋体"/>
                <w:color w:val="000000"/>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9654">
            <w:pPr>
              <w:jc w:val="right"/>
              <w:rPr>
                <w:rFonts w:ascii="仿宋" w:hAnsi="仿宋" w:eastAsia="仿宋" w:cs="宋体"/>
                <w:color w:val="000000"/>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F2D6">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F56A">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1D71">
            <w:pPr>
              <w:jc w:val="right"/>
              <w:rPr>
                <w:rFonts w:ascii="仿宋" w:hAnsi="仿宋" w:eastAsia="仿宋" w:cs="宋体"/>
                <w:color w:val="000000"/>
                <w:sz w:val="18"/>
                <w:szCs w:val="18"/>
                <w:highlight w:val="none"/>
              </w:rPr>
            </w:pPr>
          </w:p>
        </w:tc>
      </w:tr>
      <w:tr w14:paraId="1BBBE27A">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399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A9D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040303001002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17A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混凝土垫层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1.混凝土强度等级:C15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72E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F26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71F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555.12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E05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21478.70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82EB">
            <w:pPr>
              <w:jc w:val="right"/>
              <w:rPr>
                <w:rFonts w:ascii="仿宋" w:hAnsi="仿宋" w:eastAsia="仿宋" w:cs="宋体"/>
                <w:color w:val="000000"/>
                <w:sz w:val="18"/>
                <w:szCs w:val="18"/>
                <w:highlight w:val="none"/>
              </w:rPr>
            </w:pPr>
          </w:p>
        </w:tc>
      </w:tr>
      <w:tr w14:paraId="641362BC">
        <w:tblPrEx>
          <w:tblCellMar>
            <w:top w:w="0" w:type="dxa"/>
            <w:left w:w="108" w:type="dxa"/>
            <w:bottom w:w="0" w:type="dxa"/>
            <w:right w:w="108"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D72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1DF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040803004001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FA2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混凝土包封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1.名称:管道包封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2.规格:排管4*5,20xMPP200+2xMPP100;排管3x4，12xMPP200+2xMPP100;1xMPP200。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3.混凝土强度等级:C20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A48B">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E60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229.51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74E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670.43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5728">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153872.47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131F">
            <w:pPr>
              <w:jc w:val="right"/>
              <w:rPr>
                <w:rFonts w:ascii="仿宋" w:hAnsi="仿宋" w:eastAsia="仿宋" w:cs="宋体"/>
                <w:color w:val="000000"/>
                <w:sz w:val="18"/>
                <w:szCs w:val="18"/>
                <w:highlight w:val="none"/>
              </w:rPr>
            </w:pPr>
          </w:p>
        </w:tc>
      </w:tr>
      <w:tr w14:paraId="6A9E8E00">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D594">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0E0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040101002003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76B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挖沟槽土方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1.土壤类别:综合考虑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2.挖土深度:综合考虑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3.开挖方式:综合考虑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4.装车、不装车:装车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62C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9180">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249.23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9FC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CFE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2925.96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64D9">
            <w:pPr>
              <w:jc w:val="right"/>
              <w:rPr>
                <w:rFonts w:ascii="仿宋" w:hAnsi="仿宋" w:eastAsia="仿宋" w:cs="宋体"/>
                <w:color w:val="000000"/>
                <w:sz w:val="18"/>
                <w:szCs w:val="18"/>
                <w:highlight w:val="none"/>
              </w:rPr>
            </w:pPr>
          </w:p>
        </w:tc>
      </w:tr>
      <w:tr w14:paraId="629A296F">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B4F9">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BA7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040101002004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DD3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挖沟槽土方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1.土壤类别:综合考虑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2.挖土深度:综合考虑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3.开挖方式:综合考虑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4.装车、不装车:不装车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541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C90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442.82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F2D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2F2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4375.06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C8E9">
            <w:pPr>
              <w:jc w:val="right"/>
              <w:rPr>
                <w:rFonts w:ascii="仿宋" w:hAnsi="仿宋" w:eastAsia="仿宋" w:cs="宋体"/>
                <w:color w:val="000000"/>
                <w:sz w:val="18"/>
                <w:szCs w:val="18"/>
                <w:highlight w:val="none"/>
              </w:rPr>
            </w:pPr>
          </w:p>
        </w:tc>
      </w:tr>
      <w:tr w14:paraId="7F91092E">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1C5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791F">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040103001002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03DB">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回填方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1.填方部位:综合考虑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2.填方材料品种:原土回填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3.填方粒径要求:综合考虑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4.填方来源、运距:综合考虑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4D1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3BF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442.82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099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160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12367.95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B088">
            <w:pPr>
              <w:jc w:val="right"/>
              <w:rPr>
                <w:rFonts w:ascii="仿宋" w:hAnsi="仿宋" w:eastAsia="仿宋" w:cs="宋体"/>
                <w:color w:val="000000"/>
                <w:sz w:val="18"/>
                <w:szCs w:val="18"/>
                <w:highlight w:val="none"/>
              </w:rPr>
            </w:pPr>
          </w:p>
        </w:tc>
      </w:tr>
      <w:tr w14:paraId="0B650A8E">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4E18">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E16B">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040103002002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59C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余方弃置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1.废弃料品种:综合考虑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2.运距:综合考虑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71E1">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420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356.04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144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B17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9413.78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1423">
            <w:pPr>
              <w:jc w:val="right"/>
              <w:rPr>
                <w:rFonts w:ascii="仿宋" w:hAnsi="仿宋" w:eastAsia="仿宋" w:cs="宋体"/>
                <w:color w:val="000000"/>
                <w:sz w:val="18"/>
                <w:szCs w:val="18"/>
                <w:highlight w:val="none"/>
              </w:rPr>
            </w:pPr>
          </w:p>
        </w:tc>
      </w:tr>
      <w:tr w14:paraId="68EB7870">
        <w:tblPrEx>
          <w:tblCellMar>
            <w:top w:w="0" w:type="dxa"/>
            <w:left w:w="108" w:type="dxa"/>
            <w:bottom w:w="0" w:type="dxa"/>
            <w:right w:w="108" w:type="dxa"/>
          </w:tblCellMar>
        </w:tblPrEx>
        <w:trPr>
          <w:trHeight w:val="13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DCC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83D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040102002001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557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挖沟槽石方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1.岩石类别:综合考虑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2.开凿深度:综合考虑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3.开凿方式:综合考虑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4.装车、不装车:装车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5.运距：综合考虑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2FD0">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748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A188">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FAB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11488.80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09CF">
            <w:pPr>
              <w:jc w:val="right"/>
              <w:rPr>
                <w:rFonts w:ascii="仿宋" w:hAnsi="仿宋" w:eastAsia="仿宋" w:cs="宋体"/>
                <w:color w:val="000000"/>
                <w:sz w:val="18"/>
                <w:szCs w:val="18"/>
                <w:highlight w:val="none"/>
              </w:rPr>
            </w:pPr>
          </w:p>
        </w:tc>
      </w:tr>
      <w:tr w14:paraId="1F6DC929">
        <w:tblPrEx>
          <w:tblCellMar>
            <w:top w:w="0" w:type="dxa"/>
            <w:left w:w="108" w:type="dxa"/>
            <w:bottom w:w="0" w:type="dxa"/>
            <w:right w:w="108" w:type="dxa"/>
          </w:tblCellMar>
        </w:tblPrEx>
        <w:trPr>
          <w:trHeight w:val="2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E843">
            <w:pPr>
              <w:jc w:val="center"/>
              <w:rPr>
                <w:rFonts w:ascii="仿宋" w:hAnsi="仿宋" w:eastAsia="仿宋" w:cs="宋体"/>
                <w:color w:val="000000"/>
                <w:sz w:val="18"/>
                <w:szCs w:val="18"/>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FA39">
            <w:pPr>
              <w:rPr>
                <w:rFonts w:ascii="仿宋" w:hAnsi="仿宋" w:eastAsia="仿宋" w:cs="宋体"/>
                <w:color w:val="000000"/>
                <w:sz w:val="18"/>
                <w:szCs w:val="18"/>
                <w:highlight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83E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直通井电缆井3.0*1.6*1.9-3座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C402">
            <w:pPr>
              <w:jc w:val="center"/>
              <w:rPr>
                <w:rFonts w:ascii="仿宋" w:hAnsi="仿宋" w:eastAsia="仿宋" w:cs="宋体"/>
                <w:color w:val="000000"/>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9D8C">
            <w:pPr>
              <w:jc w:val="right"/>
              <w:rPr>
                <w:rFonts w:ascii="仿宋" w:hAnsi="仿宋" w:eastAsia="仿宋" w:cs="宋体"/>
                <w:color w:val="000000"/>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EA3F">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83FB">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C4C5">
            <w:pPr>
              <w:jc w:val="right"/>
              <w:rPr>
                <w:rFonts w:ascii="仿宋" w:hAnsi="仿宋" w:eastAsia="仿宋" w:cs="宋体"/>
                <w:color w:val="000000"/>
                <w:sz w:val="18"/>
                <w:szCs w:val="18"/>
                <w:highlight w:val="none"/>
              </w:rPr>
            </w:pPr>
          </w:p>
        </w:tc>
      </w:tr>
      <w:tr w14:paraId="7B4C376E">
        <w:tblPrEx>
          <w:tblCellMar>
            <w:top w:w="0" w:type="dxa"/>
            <w:left w:w="108" w:type="dxa"/>
            <w:bottom w:w="0" w:type="dxa"/>
            <w:right w:w="108" w:type="dxa"/>
          </w:tblCellMar>
        </w:tblPrEx>
        <w:trPr>
          <w:trHeight w:val="22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157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4299">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040504002001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6A1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混凝土井（直通井3.0*1.6*1.9）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1.垫层、基础材质及厚度:C15混凝土100mm厚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2.混凝土强度等级:C30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3.盖板材质、规格:详设计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4.井盖、井圈材质及规格:详设计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5.踏步材质、规格:详设计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6.防渗、防水要求:详设计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7.工作内容含电缆支架、接地及接地调试等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51C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E21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AE3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24579.07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CB4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73737.21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5C1C">
            <w:pPr>
              <w:jc w:val="right"/>
              <w:rPr>
                <w:rFonts w:ascii="仿宋" w:hAnsi="仿宋" w:eastAsia="仿宋" w:cs="宋体"/>
                <w:color w:val="000000"/>
                <w:sz w:val="18"/>
                <w:szCs w:val="18"/>
                <w:highlight w:val="none"/>
              </w:rPr>
            </w:pPr>
          </w:p>
        </w:tc>
      </w:tr>
      <w:tr w14:paraId="5AD4C277">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B8E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719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040101002005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8ED7">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挖沟槽土方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1.土壤类别:综合考虑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2.挖土深度:综合考虑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3.开挖方式:综合考虑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4.装车、不装车:装车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63A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B54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B6D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5EB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780.69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CDC8">
            <w:pPr>
              <w:jc w:val="right"/>
              <w:rPr>
                <w:rFonts w:ascii="仿宋" w:hAnsi="仿宋" w:eastAsia="仿宋" w:cs="宋体"/>
                <w:color w:val="000000"/>
                <w:sz w:val="18"/>
                <w:szCs w:val="18"/>
                <w:highlight w:val="none"/>
              </w:rPr>
            </w:pPr>
          </w:p>
        </w:tc>
      </w:tr>
      <w:tr w14:paraId="4D894B62">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3C3C">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979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040101002006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22EB">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挖沟槽土方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1.土壤类别:综合考虑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2.挖土深度:综合考虑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3.开挖方式:综合考虑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4.装车、不装车:不装车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2DFA">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EF4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57D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103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583.43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ADA5">
            <w:pPr>
              <w:jc w:val="right"/>
              <w:rPr>
                <w:rFonts w:ascii="仿宋" w:hAnsi="仿宋" w:eastAsia="仿宋" w:cs="宋体"/>
                <w:color w:val="000000"/>
                <w:sz w:val="18"/>
                <w:szCs w:val="18"/>
                <w:highlight w:val="none"/>
              </w:rPr>
            </w:pPr>
          </w:p>
        </w:tc>
      </w:tr>
      <w:tr w14:paraId="15F0FAEB">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CA7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2D4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040103001003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E06D">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回填方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1.填方部位:综合考虑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2.填方材料品种:原土回填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3.填方粒径要求:综合考虑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4.填方来源、运距:综合考虑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7CB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CC7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0F0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E7E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1649.32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93BA">
            <w:pPr>
              <w:jc w:val="right"/>
              <w:rPr>
                <w:rFonts w:ascii="仿宋" w:hAnsi="仿宋" w:eastAsia="仿宋" w:cs="宋体"/>
                <w:color w:val="000000"/>
                <w:sz w:val="18"/>
                <w:szCs w:val="18"/>
                <w:highlight w:val="none"/>
              </w:rPr>
            </w:pPr>
          </w:p>
        </w:tc>
      </w:tr>
      <w:tr w14:paraId="036CDF3A">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DC2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140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040103002003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DAA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余方弃置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1.废弃料品种:综合考虑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2.运距:综合考虑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6AA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DAB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C6A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308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1758.21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113F">
            <w:pPr>
              <w:jc w:val="right"/>
              <w:rPr>
                <w:rFonts w:ascii="仿宋" w:hAnsi="仿宋" w:eastAsia="仿宋" w:cs="宋体"/>
                <w:color w:val="000000"/>
                <w:sz w:val="18"/>
                <w:szCs w:val="18"/>
                <w:highlight w:val="none"/>
              </w:rPr>
            </w:pPr>
          </w:p>
        </w:tc>
      </w:tr>
      <w:tr w14:paraId="5AED5798">
        <w:tblPrEx>
          <w:tblCellMar>
            <w:top w:w="0" w:type="dxa"/>
            <w:left w:w="108" w:type="dxa"/>
            <w:bottom w:w="0" w:type="dxa"/>
            <w:right w:w="108" w:type="dxa"/>
          </w:tblCellMar>
        </w:tblPrEx>
        <w:trPr>
          <w:trHeight w:val="2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0158">
            <w:pPr>
              <w:jc w:val="center"/>
              <w:rPr>
                <w:rFonts w:ascii="仿宋" w:hAnsi="仿宋" w:eastAsia="仿宋" w:cs="宋体"/>
                <w:color w:val="000000"/>
                <w:sz w:val="18"/>
                <w:szCs w:val="18"/>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315C">
            <w:pPr>
              <w:rPr>
                <w:rFonts w:ascii="仿宋" w:hAnsi="仿宋" w:eastAsia="仿宋" w:cs="宋体"/>
                <w:color w:val="000000"/>
                <w:sz w:val="18"/>
                <w:szCs w:val="18"/>
                <w:highlight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F9E1">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钢筋混凝土电缆三通井5x2x1.9-5座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50D6">
            <w:pPr>
              <w:jc w:val="center"/>
              <w:rPr>
                <w:rFonts w:ascii="仿宋" w:hAnsi="仿宋" w:eastAsia="仿宋" w:cs="宋体"/>
                <w:color w:val="000000"/>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7983">
            <w:pPr>
              <w:jc w:val="right"/>
              <w:rPr>
                <w:rFonts w:ascii="仿宋" w:hAnsi="仿宋" w:eastAsia="仿宋" w:cs="宋体"/>
                <w:color w:val="000000"/>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C56B">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65D1">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F9E6">
            <w:pPr>
              <w:jc w:val="right"/>
              <w:rPr>
                <w:rFonts w:ascii="仿宋" w:hAnsi="仿宋" w:eastAsia="仿宋" w:cs="宋体"/>
                <w:color w:val="000000"/>
                <w:sz w:val="18"/>
                <w:szCs w:val="18"/>
                <w:highlight w:val="none"/>
              </w:rPr>
            </w:pPr>
          </w:p>
        </w:tc>
      </w:tr>
      <w:tr w14:paraId="6DCC3C3F">
        <w:tblPrEx>
          <w:tblCellMar>
            <w:top w:w="0" w:type="dxa"/>
            <w:left w:w="108" w:type="dxa"/>
            <w:bottom w:w="0" w:type="dxa"/>
            <w:right w:w="108" w:type="dxa"/>
          </w:tblCellMar>
        </w:tblPrEx>
        <w:trPr>
          <w:trHeight w:val="24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8F7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EFD1">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040504002002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BA8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混凝土井（三通型电缆井5x2x1.9）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1.垫层、基础材质及厚度:C15混凝土100mm厚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2.混凝土强度等级:C30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3.盖板材质、规格:详设计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4.井盖、井圈材质及规格:详设计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5.踏步材质、规格:详设计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6.防渗、防水要求:详设计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7.含电缆支架、预埋铁件、钢踏步、内填首选砂漏、接地及接地调试等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9FA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166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5DE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46832.67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083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234163.35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01E3">
            <w:pPr>
              <w:jc w:val="right"/>
              <w:rPr>
                <w:rFonts w:ascii="仿宋" w:hAnsi="仿宋" w:eastAsia="仿宋" w:cs="宋体"/>
                <w:color w:val="000000"/>
                <w:sz w:val="18"/>
                <w:szCs w:val="18"/>
                <w:highlight w:val="none"/>
              </w:rPr>
            </w:pPr>
          </w:p>
        </w:tc>
      </w:tr>
      <w:tr w14:paraId="61127783">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C389">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EEA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040101002007</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A357">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挖沟槽土方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1.土壤类别:综合考虑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2.挖土深度:综合考虑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3.开挖方式:综合考虑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4.装车、不装车:装车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6911">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DBD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0E2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5F5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3430.90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EA25">
            <w:pPr>
              <w:jc w:val="right"/>
              <w:rPr>
                <w:rFonts w:ascii="仿宋" w:hAnsi="仿宋" w:eastAsia="仿宋" w:cs="宋体"/>
                <w:color w:val="000000"/>
                <w:sz w:val="18"/>
                <w:szCs w:val="18"/>
                <w:highlight w:val="none"/>
              </w:rPr>
            </w:pPr>
          </w:p>
        </w:tc>
      </w:tr>
      <w:tr w14:paraId="197AD3F7">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5570">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6CD0">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040101002008</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563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挖沟槽土方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1.土壤类别:综合考虑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2.挖土深度:综合考虑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3.开挖方式:综合考虑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4.装车、不装车:不装车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A199">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BB8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144.86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D19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C46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1431.22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23DB">
            <w:pPr>
              <w:jc w:val="right"/>
              <w:rPr>
                <w:rFonts w:ascii="仿宋" w:hAnsi="仿宋" w:eastAsia="仿宋" w:cs="宋体"/>
                <w:color w:val="000000"/>
                <w:sz w:val="18"/>
                <w:szCs w:val="18"/>
                <w:highlight w:val="none"/>
              </w:rPr>
            </w:pPr>
          </w:p>
        </w:tc>
      </w:tr>
      <w:tr w14:paraId="07744116">
        <w:tblPrEx>
          <w:tblCellMar>
            <w:top w:w="0" w:type="dxa"/>
            <w:left w:w="108" w:type="dxa"/>
            <w:bottom w:w="0" w:type="dxa"/>
            <w:right w:w="108" w:type="dxa"/>
          </w:tblCellMar>
        </w:tblPrEx>
        <w:trPr>
          <w:trHeight w:val="11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88D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CC2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040103001004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D34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回填方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1.填方部位:综合考虑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2.填方材料品种:原土回填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3.填方粒径要求:综合考虑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4.填方来源、运距:综合考虑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CE2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E21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144.86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DCF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1D5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4045.94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28C3">
            <w:pPr>
              <w:jc w:val="right"/>
              <w:rPr>
                <w:rFonts w:ascii="仿宋" w:hAnsi="仿宋" w:eastAsia="仿宋" w:cs="宋体"/>
                <w:color w:val="000000"/>
                <w:sz w:val="18"/>
                <w:szCs w:val="18"/>
                <w:highlight w:val="none"/>
              </w:rPr>
            </w:pPr>
          </w:p>
        </w:tc>
      </w:tr>
      <w:tr w14:paraId="022B186E">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685B">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3D39">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040103002004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4F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余方弃置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1.废弃料品种:综合考虑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2.运距:综合考虑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876D">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B66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292.24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EAC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7B6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7726.83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8CDC">
            <w:pPr>
              <w:jc w:val="right"/>
              <w:rPr>
                <w:rFonts w:ascii="仿宋" w:hAnsi="仿宋" w:eastAsia="仿宋" w:cs="宋体"/>
                <w:color w:val="000000"/>
                <w:sz w:val="18"/>
                <w:szCs w:val="18"/>
                <w:highlight w:val="none"/>
              </w:rPr>
            </w:pPr>
          </w:p>
        </w:tc>
      </w:tr>
      <w:tr w14:paraId="298A514A">
        <w:tblPrEx>
          <w:tblCellMar>
            <w:top w:w="0" w:type="dxa"/>
            <w:left w:w="108" w:type="dxa"/>
            <w:bottom w:w="0" w:type="dxa"/>
            <w:right w:w="108" w:type="dxa"/>
          </w:tblCellMar>
        </w:tblPrEx>
        <w:trPr>
          <w:trHeight w:val="25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D50A">
            <w:pPr>
              <w:jc w:val="center"/>
              <w:rPr>
                <w:rFonts w:ascii="仿宋" w:hAnsi="仿宋" w:eastAsia="仿宋" w:cs="宋体"/>
                <w:color w:val="000000"/>
                <w:sz w:val="18"/>
                <w:szCs w:val="18"/>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7935">
            <w:pPr>
              <w:rPr>
                <w:rFonts w:ascii="仿宋" w:hAnsi="仿宋" w:eastAsia="仿宋" w:cs="宋体"/>
                <w:color w:val="000000"/>
                <w:sz w:val="18"/>
                <w:szCs w:val="18"/>
                <w:highlight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9BC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单价措施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0F19">
            <w:pPr>
              <w:jc w:val="center"/>
              <w:rPr>
                <w:rFonts w:ascii="仿宋" w:hAnsi="仿宋" w:eastAsia="仿宋" w:cs="宋体"/>
                <w:color w:val="000000"/>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D3B">
            <w:pPr>
              <w:jc w:val="right"/>
              <w:rPr>
                <w:rFonts w:ascii="仿宋" w:hAnsi="仿宋" w:eastAsia="仿宋" w:cs="宋体"/>
                <w:color w:val="000000"/>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757">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A3B9">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F7C8">
            <w:pPr>
              <w:jc w:val="right"/>
              <w:rPr>
                <w:rFonts w:ascii="仿宋" w:hAnsi="仿宋" w:eastAsia="仿宋" w:cs="宋体"/>
                <w:color w:val="000000"/>
                <w:sz w:val="18"/>
                <w:szCs w:val="18"/>
                <w:highlight w:val="none"/>
              </w:rPr>
            </w:pPr>
          </w:p>
        </w:tc>
      </w:tr>
      <w:tr w14:paraId="1D4FA15D">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B71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E964">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041101005001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F7A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井字架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井深:2m以内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925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1995">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959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163.40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902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653.60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6C22">
            <w:pPr>
              <w:jc w:val="right"/>
              <w:rPr>
                <w:rFonts w:ascii="仿宋" w:hAnsi="仿宋" w:eastAsia="仿宋" w:cs="宋体"/>
                <w:color w:val="000000"/>
                <w:sz w:val="18"/>
                <w:szCs w:val="18"/>
                <w:highlight w:val="none"/>
              </w:rPr>
            </w:pPr>
          </w:p>
        </w:tc>
      </w:tr>
      <w:tr w14:paraId="67BA7570">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F203">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B3C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041101005002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81F9">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井字架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井深:6m以内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45A8">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A75D">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626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470.53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93B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470.53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3A1D">
            <w:pPr>
              <w:jc w:val="right"/>
              <w:rPr>
                <w:rFonts w:ascii="仿宋" w:hAnsi="仿宋" w:eastAsia="仿宋" w:cs="宋体"/>
                <w:color w:val="000000"/>
                <w:sz w:val="18"/>
                <w:szCs w:val="18"/>
                <w:highlight w:val="none"/>
              </w:rPr>
            </w:pPr>
          </w:p>
        </w:tc>
      </w:tr>
      <w:tr w14:paraId="389CD7FF">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A332">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8B6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041102001001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AF9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垫层模板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构件类型: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7FE8">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B8D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816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B41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7190.07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AD82">
            <w:pPr>
              <w:jc w:val="right"/>
              <w:rPr>
                <w:rFonts w:ascii="仿宋" w:hAnsi="仿宋" w:eastAsia="仿宋" w:cs="宋体"/>
                <w:color w:val="000000"/>
                <w:sz w:val="18"/>
                <w:szCs w:val="18"/>
                <w:highlight w:val="none"/>
              </w:rPr>
            </w:pPr>
          </w:p>
        </w:tc>
      </w:tr>
      <w:tr w14:paraId="6C18A2DA">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599B">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F8E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041102002001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C0A4">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基础模板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构件类型: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4E1C">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355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51.01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6C8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FF8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3660.25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F6A9">
            <w:pPr>
              <w:jc w:val="right"/>
              <w:rPr>
                <w:rFonts w:ascii="仿宋" w:hAnsi="仿宋" w:eastAsia="仿宋" w:cs="宋体"/>
                <w:color w:val="000000"/>
                <w:sz w:val="18"/>
                <w:szCs w:val="18"/>
                <w:highlight w:val="none"/>
              </w:rPr>
            </w:pPr>
          </w:p>
        </w:tc>
      </w:tr>
      <w:tr w14:paraId="7B2657A9">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4AE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C299">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041102014001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FF6F">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板模板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1.构件类型: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2.支模高度: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4AFF">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B68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897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2054">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1654.76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323E">
            <w:pPr>
              <w:jc w:val="right"/>
              <w:rPr>
                <w:rFonts w:ascii="仿宋" w:hAnsi="仿宋" w:eastAsia="仿宋" w:cs="宋体"/>
                <w:color w:val="000000"/>
                <w:sz w:val="18"/>
                <w:szCs w:val="18"/>
                <w:highlight w:val="none"/>
              </w:rPr>
            </w:pPr>
          </w:p>
        </w:tc>
      </w:tr>
      <w:tr w14:paraId="742745FA">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630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6DC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041102017001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4033">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挡墙模板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1.构件类型: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2.支模高度: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17D0">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7DA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7AC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4829">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11805.60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6E0B">
            <w:pPr>
              <w:jc w:val="right"/>
              <w:rPr>
                <w:rFonts w:ascii="仿宋" w:hAnsi="仿宋" w:eastAsia="仿宋" w:cs="宋体"/>
                <w:color w:val="000000"/>
                <w:sz w:val="18"/>
                <w:szCs w:val="18"/>
                <w:highlight w:val="none"/>
              </w:rPr>
            </w:pPr>
          </w:p>
        </w:tc>
      </w:tr>
      <w:tr w14:paraId="5DC19775">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5D5A">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0D8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041102032001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913C">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管(渠)道管座模板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构件类型: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6E31">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4C2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449.16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99D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135.91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695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61045.34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43C1">
            <w:pPr>
              <w:jc w:val="right"/>
              <w:rPr>
                <w:rFonts w:ascii="仿宋" w:hAnsi="仿宋" w:eastAsia="仿宋" w:cs="宋体"/>
                <w:color w:val="000000"/>
                <w:sz w:val="18"/>
                <w:szCs w:val="18"/>
                <w:highlight w:val="none"/>
              </w:rPr>
            </w:pPr>
          </w:p>
        </w:tc>
      </w:tr>
      <w:tr w14:paraId="39B72BC2">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9511">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1EC4">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041102033001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976E">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井顶(盖)板模板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构件类型: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D3D9">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76A1">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A83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E6B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15899.39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1A01">
            <w:pPr>
              <w:jc w:val="right"/>
              <w:rPr>
                <w:rFonts w:ascii="仿宋" w:hAnsi="仿宋" w:eastAsia="仿宋" w:cs="宋体"/>
                <w:color w:val="000000"/>
                <w:sz w:val="18"/>
                <w:szCs w:val="18"/>
                <w:highlight w:val="none"/>
              </w:rPr>
            </w:pPr>
          </w:p>
        </w:tc>
      </w:tr>
      <w:tr w14:paraId="1D157030">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129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1A68">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041102035001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75E4">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池壁(隔墙)模板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1.构件类型: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2.支模高度: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8C89">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402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448.80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92F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110.56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15D2">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49619.33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E01F">
            <w:pPr>
              <w:jc w:val="right"/>
              <w:rPr>
                <w:rFonts w:ascii="仿宋" w:hAnsi="仿宋" w:eastAsia="仿宋" w:cs="宋体"/>
                <w:color w:val="000000"/>
                <w:sz w:val="18"/>
                <w:szCs w:val="18"/>
                <w:highlight w:val="none"/>
              </w:rPr>
            </w:pPr>
          </w:p>
        </w:tc>
      </w:tr>
      <w:tr w14:paraId="37E89093">
        <w:tblPrEx>
          <w:tblCellMar>
            <w:top w:w="0" w:type="dxa"/>
            <w:left w:w="108" w:type="dxa"/>
            <w:bottom w:w="0" w:type="dxa"/>
            <w:right w:w="108" w:type="dxa"/>
          </w:tblCellMar>
        </w:tblPrEx>
        <w:trPr>
          <w:trHeight w:val="4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682E">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C7F2">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041102037001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94C7">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其他现浇构件模板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构件类型: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3D3C">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3E13">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44.73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2FF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138.60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F6FE">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6199.58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3833">
            <w:pPr>
              <w:jc w:val="right"/>
              <w:rPr>
                <w:rFonts w:ascii="仿宋" w:hAnsi="仿宋" w:eastAsia="仿宋" w:cs="宋体"/>
                <w:color w:val="000000"/>
                <w:sz w:val="18"/>
                <w:szCs w:val="18"/>
                <w:highlight w:val="none"/>
              </w:rPr>
            </w:pPr>
          </w:p>
        </w:tc>
      </w:tr>
      <w:tr w14:paraId="1CDA7456">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07C8">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567A">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041106001001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11DB">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大型机械设备进出场及安拆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1.机械设备名称: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2.机械设备规格型号: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0FE7">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AF1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1D4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7286.36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155F">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7286.36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2FDD">
            <w:pPr>
              <w:jc w:val="right"/>
              <w:rPr>
                <w:rFonts w:ascii="仿宋" w:hAnsi="仿宋" w:eastAsia="仿宋" w:cs="宋体"/>
                <w:color w:val="000000"/>
                <w:sz w:val="18"/>
                <w:szCs w:val="18"/>
                <w:highlight w:val="none"/>
              </w:rPr>
            </w:pPr>
          </w:p>
        </w:tc>
      </w:tr>
      <w:tr w14:paraId="522916E4">
        <w:tblPrEx>
          <w:tblCellMar>
            <w:top w:w="0" w:type="dxa"/>
            <w:left w:w="108" w:type="dxa"/>
            <w:bottom w:w="0" w:type="dxa"/>
            <w:right w:w="108"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23A6">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81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4F25">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041110004001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734B">
            <w:pP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 xml:space="preserve">施工围挡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 xml:space="preserve">1.材质: </w:t>
            </w:r>
            <w:r>
              <w:rPr>
                <w:rFonts w:hint="eastAsia" w:ascii="仿宋" w:hAnsi="仿宋" w:eastAsia="仿宋" w:cs="宋体"/>
                <w:color w:val="000000"/>
                <w:kern w:val="0"/>
                <w:sz w:val="18"/>
                <w:szCs w:val="18"/>
                <w:highlight w:val="none"/>
              </w:rPr>
              <w:br w:type="textWrapping"/>
            </w:r>
            <w:r>
              <w:rPr>
                <w:rFonts w:hint="eastAsia" w:ascii="仿宋" w:hAnsi="仿宋" w:eastAsia="仿宋" w:cs="宋体"/>
                <w:color w:val="000000"/>
                <w:kern w:val="0"/>
                <w:sz w:val="18"/>
                <w:szCs w:val="18"/>
                <w:highlight w:val="none"/>
              </w:rPr>
              <w:t>2.规格: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645">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D957">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21EA">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95.26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D2A6">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28578.00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B45C">
            <w:pPr>
              <w:jc w:val="right"/>
              <w:rPr>
                <w:rFonts w:ascii="仿宋" w:hAnsi="仿宋" w:eastAsia="仿宋" w:cs="宋体"/>
                <w:color w:val="000000"/>
                <w:sz w:val="18"/>
                <w:szCs w:val="18"/>
                <w:highlight w:val="none"/>
              </w:rPr>
            </w:pPr>
          </w:p>
        </w:tc>
      </w:tr>
      <w:tr w14:paraId="75BC1821">
        <w:tblPrEx>
          <w:tblCellMar>
            <w:top w:w="0" w:type="dxa"/>
            <w:left w:w="108" w:type="dxa"/>
            <w:bottom w:w="0" w:type="dxa"/>
            <w:right w:w="108" w:type="dxa"/>
          </w:tblCellMar>
        </w:tblPrEx>
        <w:trPr>
          <w:trHeight w:val="255"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62685">
            <w:pPr>
              <w:jc w:val="center"/>
              <w:rPr>
                <w:rFonts w:ascii="仿宋" w:hAnsi="仿宋" w:eastAsia="仿宋" w:cs="宋体"/>
                <w:color w:val="000000"/>
                <w:sz w:val="18"/>
                <w:szCs w:val="18"/>
                <w:highlight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0084">
            <w:pPr>
              <w:jc w:val="center"/>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37FF">
            <w:pPr>
              <w:jc w:val="center"/>
              <w:rPr>
                <w:rFonts w:ascii="仿宋" w:hAnsi="仿宋" w:eastAsia="仿宋" w:cs="宋体"/>
                <w:color w:val="000000"/>
                <w:sz w:val="18"/>
                <w:szCs w:val="18"/>
                <w:highlight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429B">
            <w:pPr>
              <w:jc w:val="right"/>
              <w:rPr>
                <w:rFonts w:ascii="仿宋" w:hAnsi="仿宋" w:eastAsia="仿宋" w:cs="宋体"/>
                <w:color w:val="000000"/>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8AF7">
            <w:pPr>
              <w:jc w:val="right"/>
              <w:rPr>
                <w:rFonts w:ascii="仿宋" w:hAnsi="仿宋" w:eastAsia="仿宋"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4E7B">
            <w:pPr>
              <w:jc w:val="right"/>
              <w:textAlignment w:val="center"/>
              <w:rPr>
                <w:rFonts w:ascii="仿宋" w:hAnsi="仿宋" w:eastAsia="仿宋" w:cs="宋体"/>
                <w:color w:val="000000"/>
                <w:sz w:val="18"/>
                <w:szCs w:val="18"/>
                <w:highlight w:val="none"/>
              </w:rPr>
            </w:pPr>
            <w:r>
              <w:rPr>
                <w:rFonts w:hint="eastAsia" w:ascii="仿宋" w:hAnsi="仿宋" w:eastAsia="仿宋" w:cs="宋体"/>
                <w:color w:val="000000"/>
                <w:kern w:val="0"/>
                <w:sz w:val="18"/>
                <w:szCs w:val="18"/>
                <w:highlight w:val="none"/>
              </w:rPr>
              <w:t>2957830.29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1BED">
            <w:pPr>
              <w:jc w:val="right"/>
              <w:rPr>
                <w:rFonts w:ascii="仿宋" w:hAnsi="仿宋" w:eastAsia="仿宋" w:cs="宋体"/>
                <w:color w:val="000000"/>
                <w:sz w:val="18"/>
                <w:szCs w:val="18"/>
                <w:highlight w:val="none"/>
              </w:rPr>
            </w:pPr>
          </w:p>
        </w:tc>
      </w:tr>
    </w:tbl>
    <w:p w14:paraId="50856D99">
      <w:pPr>
        <w:widowControl/>
        <w:jc w:val="left"/>
        <w:rPr>
          <w:rFonts w:ascii="仿宋" w:hAnsi="仿宋" w:eastAsia="仿宋" w:cs="宋体"/>
          <w:color w:val="000000"/>
          <w:sz w:val="24"/>
          <w:szCs w:val="24"/>
          <w:highlight w:val="none"/>
        </w:rPr>
      </w:pPr>
      <w:r>
        <w:rPr>
          <w:rFonts w:ascii="仿宋" w:hAnsi="仿宋" w:eastAsia="仿宋" w:cs="宋体"/>
          <w:color w:val="000000"/>
          <w:sz w:val="24"/>
          <w:szCs w:val="24"/>
          <w:highlight w:val="none"/>
        </w:rPr>
        <w:br w:type="page"/>
      </w:r>
    </w:p>
    <w:p w14:paraId="3C31C62B">
      <w:pPr>
        <w:widowControl/>
        <w:autoSpaceDE w:val="0"/>
        <w:autoSpaceDN w:val="0"/>
        <w:adjustRightInd w:val="0"/>
        <w:spacing w:line="480" w:lineRule="auto"/>
        <w:ind w:right="-481"/>
        <w:rPr>
          <w:rStyle w:val="50"/>
          <w:rFonts w:cs="仿宋"/>
          <w:sz w:val="24"/>
          <w:szCs w:val="24"/>
          <w:highlight w:val="none"/>
        </w:rPr>
      </w:pPr>
      <w:bookmarkStart w:id="10" w:name="_Toc300835213"/>
      <w:bookmarkStart w:id="11" w:name="_Toc152045791"/>
      <w:bookmarkStart w:id="12" w:name="_Toc152042580"/>
      <w:bookmarkStart w:id="13" w:name="_Toc247527831"/>
      <w:bookmarkStart w:id="14" w:name="_Toc247514283"/>
      <w:bookmarkStart w:id="15" w:name="_Toc144974860"/>
      <w:r>
        <w:rPr>
          <w:rStyle w:val="50"/>
          <w:rFonts w:hint="eastAsia" w:cs="仿宋"/>
          <w:sz w:val="24"/>
          <w:szCs w:val="24"/>
          <w:highlight w:val="none"/>
        </w:rPr>
        <w:t>附件</w:t>
      </w:r>
    </w:p>
    <w:p w14:paraId="3244D555">
      <w:pPr>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bookmarkEnd w:id="10"/>
      <w:bookmarkEnd w:id="11"/>
      <w:bookmarkEnd w:id="12"/>
      <w:bookmarkEnd w:id="13"/>
      <w:bookmarkEnd w:id="14"/>
      <w:bookmarkEnd w:id="15"/>
    </w:p>
    <w:p w14:paraId="44F4C1E1">
      <w:pPr>
        <w:spacing w:line="440" w:lineRule="exact"/>
        <w:rPr>
          <w:rFonts w:ascii="仿宋" w:hAnsi="仿宋" w:eastAsia="仿宋" w:cs="仿宋"/>
          <w:sz w:val="20"/>
          <w:highlight w:val="none"/>
        </w:rPr>
      </w:pPr>
    </w:p>
    <w:p w14:paraId="4202445D">
      <w:pPr>
        <w:spacing w:line="440" w:lineRule="exact"/>
        <w:rPr>
          <w:rFonts w:ascii="仿宋" w:hAnsi="仿宋" w:eastAsia="仿宋" w:cs="仿宋"/>
          <w:sz w:val="24"/>
          <w:szCs w:val="24"/>
          <w:highlight w:val="none"/>
        </w:rPr>
      </w:pPr>
    </w:p>
    <w:p w14:paraId="658B9609">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投标人名称：</w:t>
      </w:r>
    </w:p>
    <w:p w14:paraId="2CB8EA6F">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单位性质：</w:t>
      </w:r>
    </w:p>
    <w:p w14:paraId="48805C9C">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地址：</w:t>
      </w:r>
    </w:p>
    <w:p w14:paraId="1E9C2B9B">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成立时间：年月日</w:t>
      </w:r>
    </w:p>
    <w:p w14:paraId="6207DC81">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经营期限：</w:t>
      </w:r>
    </w:p>
    <w:p w14:paraId="0870FDAF">
      <w:pPr>
        <w:spacing w:line="440" w:lineRule="exact"/>
        <w:rPr>
          <w:rFonts w:ascii="仿宋" w:hAnsi="仿宋" w:eastAsia="仿宋" w:cs="仿宋"/>
          <w:sz w:val="24"/>
          <w:szCs w:val="24"/>
          <w:highlight w:val="none"/>
        </w:rPr>
      </w:pPr>
    </w:p>
    <w:p w14:paraId="0AD70103">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姓名： 性别： 年龄：职务：</w:t>
      </w:r>
    </w:p>
    <w:p w14:paraId="582BD4FB">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系 （供应商名称）的法定代表人。</w:t>
      </w:r>
    </w:p>
    <w:p w14:paraId="31929C91">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41E56DFA">
      <w:pPr>
        <w:spacing w:line="440" w:lineRule="exact"/>
        <w:rPr>
          <w:rFonts w:ascii="仿宋" w:hAnsi="仿宋" w:eastAsia="仿宋" w:cs="仿宋"/>
          <w:sz w:val="24"/>
          <w:szCs w:val="24"/>
          <w:highlight w:val="none"/>
        </w:rPr>
      </w:pPr>
    </w:p>
    <w:p w14:paraId="2AF997ED">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附：法定代表人身份证复印件。</w:t>
      </w:r>
    </w:p>
    <w:p w14:paraId="1D79CB07">
      <w:pPr>
        <w:spacing w:line="440" w:lineRule="exact"/>
        <w:rPr>
          <w:rFonts w:ascii="仿宋" w:hAnsi="仿宋" w:eastAsia="仿宋" w:cs="仿宋"/>
          <w:sz w:val="24"/>
          <w:szCs w:val="24"/>
          <w:highlight w:val="none"/>
        </w:rPr>
      </w:pPr>
    </w:p>
    <w:p w14:paraId="031F4550">
      <w:pPr>
        <w:spacing w:line="440" w:lineRule="exact"/>
        <w:rPr>
          <w:rFonts w:ascii="仿宋" w:hAnsi="仿宋" w:eastAsia="仿宋" w:cs="仿宋"/>
          <w:sz w:val="24"/>
          <w:szCs w:val="24"/>
          <w:highlight w:val="none"/>
        </w:rPr>
      </w:pPr>
    </w:p>
    <w:p w14:paraId="33456FFD">
      <w:pPr>
        <w:spacing w:line="440" w:lineRule="exact"/>
        <w:rPr>
          <w:rFonts w:ascii="仿宋" w:hAnsi="仿宋" w:eastAsia="仿宋" w:cs="仿宋"/>
          <w:sz w:val="24"/>
          <w:szCs w:val="24"/>
          <w:highlight w:val="none"/>
        </w:rPr>
      </w:pPr>
    </w:p>
    <w:p w14:paraId="2CD0CF78">
      <w:pPr>
        <w:spacing w:line="440" w:lineRule="exact"/>
        <w:rPr>
          <w:rFonts w:ascii="仿宋" w:hAnsi="仿宋" w:eastAsia="仿宋" w:cs="仿宋"/>
          <w:sz w:val="24"/>
          <w:szCs w:val="24"/>
          <w:highlight w:val="none"/>
        </w:rPr>
      </w:pPr>
    </w:p>
    <w:p w14:paraId="309ABDF2">
      <w:pPr>
        <w:spacing w:line="440" w:lineRule="exact"/>
        <w:rPr>
          <w:rFonts w:ascii="仿宋" w:hAnsi="仿宋" w:eastAsia="仿宋" w:cs="仿宋"/>
          <w:sz w:val="24"/>
          <w:szCs w:val="24"/>
          <w:highlight w:val="none"/>
        </w:rPr>
      </w:pPr>
    </w:p>
    <w:p w14:paraId="7748E959">
      <w:pPr>
        <w:spacing w:line="440" w:lineRule="exact"/>
        <w:rPr>
          <w:rFonts w:ascii="仿宋" w:hAnsi="仿宋" w:eastAsia="仿宋" w:cs="仿宋"/>
          <w:sz w:val="24"/>
          <w:szCs w:val="24"/>
          <w:highlight w:val="none"/>
        </w:rPr>
      </w:pPr>
    </w:p>
    <w:p w14:paraId="08C7E8A6">
      <w:pPr>
        <w:spacing w:line="440" w:lineRule="exact"/>
        <w:rPr>
          <w:rFonts w:ascii="仿宋" w:hAnsi="仿宋" w:eastAsia="仿宋" w:cs="仿宋"/>
          <w:sz w:val="24"/>
          <w:szCs w:val="24"/>
          <w:highlight w:val="none"/>
        </w:rPr>
      </w:pPr>
    </w:p>
    <w:p w14:paraId="16A01C96">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投标人：（公章）</w:t>
      </w:r>
    </w:p>
    <w:p w14:paraId="76ADDF42">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年月 日           </w:t>
      </w:r>
    </w:p>
    <w:p w14:paraId="0AAB1EAC">
      <w:pPr>
        <w:widowControl/>
        <w:autoSpaceDE w:val="0"/>
        <w:autoSpaceDN w:val="0"/>
        <w:adjustRightInd w:val="0"/>
        <w:spacing w:line="460" w:lineRule="exact"/>
        <w:rPr>
          <w:rStyle w:val="50"/>
          <w:rFonts w:hint="eastAsia" w:cs="仿宋"/>
          <w:sz w:val="24"/>
          <w:szCs w:val="24"/>
          <w:highlight w:val="none"/>
        </w:rPr>
      </w:pPr>
      <w:r>
        <w:rPr>
          <w:rStyle w:val="50"/>
          <w:rFonts w:hint="eastAsia" w:cs="仿宋"/>
          <w:sz w:val="24"/>
          <w:szCs w:val="24"/>
          <w:highlight w:val="none"/>
        </w:rPr>
        <w:br w:type="page"/>
      </w:r>
      <w:r>
        <w:rPr>
          <w:rStyle w:val="50"/>
          <w:rFonts w:hint="eastAsia" w:cs="仿宋"/>
          <w:sz w:val="24"/>
          <w:szCs w:val="24"/>
          <w:highlight w:val="none"/>
        </w:rPr>
        <w:t>附件</w:t>
      </w:r>
    </w:p>
    <w:p w14:paraId="4DF0FFC1">
      <w:pPr>
        <w:widowControl/>
        <w:autoSpaceDE w:val="0"/>
        <w:autoSpaceDN w:val="0"/>
        <w:adjustRightInd w:val="0"/>
        <w:spacing w:line="4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法定代表人授权委托书</w:t>
      </w:r>
    </w:p>
    <w:p w14:paraId="27C75EBB">
      <w:pPr>
        <w:widowControl/>
        <w:autoSpaceDE w:val="0"/>
        <w:autoSpaceDN w:val="0"/>
        <w:adjustRightInd w:val="0"/>
        <w:spacing w:line="360" w:lineRule="auto"/>
        <w:rPr>
          <w:rFonts w:ascii="仿宋" w:hAnsi="仿宋" w:eastAsia="仿宋" w:cs="仿宋"/>
          <w:kern w:val="1"/>
          <w:sz w:val="24"/>
          <w:szCs w:val="24"/>
          <w:highlight w:val="none"/>
        </w:rPr>
      </w:pPr>
    </w:p>
    <w:p w14:paraId="40FF5016">
      <w:pPr>
        <w:widowControl/>
        <w:autoSpaceDE w:val="0"/>
        <w:autoSpaceDN w:val="0"/>
        <w:adjustRightInd w:val="0"/>
        <w:spacing w:line="480" w:lineRule="auto"/>
        <w:rPr>
          <w:rFonts w:ascii="仿宋" w:hAnsi="仿宋" w:eastAsia="仿宋" w:cs="仿宋"/>
          <w:kern w:val="1"/>
          <w:sz w:val="24"/>
          <w:szCs w:val="24"/>
          <w:highlight w:val="none"/>
        </w:rPr>
      </w:pPr>
      <w:r>
        <w:rPr>
          <w:rFonts w:hint="eastAsia" w:ascii="仿宋" w:hAnsi="仿宋" w:eastAsia="仿宋" w:cs="仿宋"/>
          <w:kern w:val="1"/>
          <w:sz w:val="24"/>
          <w:szCs w:val="24"/>
          <w:highlight w:val="none"/>
          <w:u w:val="single"/>
        </w:rPr>
        <w:t xml:space="preserve">   （招标人）  </w:t>
      </w:r>
      <w:r>
        <w:rPr>
          <w:rStyle w:val="50"/>
          <w:rFonts w:hint="eastAsia" w:cs="仿宋"/>
          <w:sz w:val="24"/>
          <w:szCs w:val="24"/>
          <w:highlight w:val="none"/>
        </w:rPr>
        <w:t>：</w:t>
      </w:r>
    </w:p>
    <w:p w14:paraId="14A4B488">
      <w:pPr>
        <w:widowControl/>
        <w:autoSpaceDE w:val="0"/>
        <w:autoSpaceDN w:val="0"/>
        <w:adjustRightInd w:val="0"/>
        <w:spacing w:line="480" w:lineRule="auto"/>
        <w:ind w:firstLine="480"/>
        <w:rPr>
          <w:rFonts w:ascii="仿宋" w:hAnsi="仿宋" w:eastAsia="仿宋" w:cs="仿宋"/>
          <w:kern w:val="1"/>
          <w:sz w:val="24"/>
          <w:szCs w:val="24"/>
          <w:highlight w:val="none"/>
        </w:rPr>
      </w:pPr>
      <w:r>
        <w:rPr>
          <w:rStyle w:val="50"/>
          <w:rFonts w:hint="eastAsia" w:cs="仿宋"/>
          <w:sz w:val="24"/>
          <w:szCs w:val="24"/>
          <w:highlight w:val="none"/>
        </w:rPr>
        <w:t>我</w:t>
      </w:r>
      <w:r>
        <w:rPr>
          <w:rFonts w:hint="eastAsia" w:ascii="仿宋" w:hAnsi="仿宋" w:eastAsia="仿宋" w:cs="仿宋"/>
          <w:kern w:val="1"/>
          <w:sz w:val="24"/>
          <w:szCs w:val="24"/>
          <w:highlight w:val="none"/>
          <w:u w:val="single"/>
        </w:rPr>
        <w:t xml:space="preserve">   （姓名） </w:t>
      </w:r>
      <w:r>
        <w:rPr>
          <w:rStyle w:val="50"/>
          <w:rFonts w:hint="eastAsia" w:cs="仿宋"/>
          <w:sz w:val="24"/>
          <w:szCs w:val="24"/>
          <w:highlight w:val="none"/>
        </w:rPr>
        <w:t>系</w:t>
      </w:r>
      <w:r>
        <w:rPr>
          <w:rFonts w:hint="eastAsia" w:ascii="仿宋" w:hAnsi="仿宋" w:eastAsia="仿宋" w:cs="仿宋"/>
          <w:kern w:val="1"/>
          <w:sz w:val="24"/>
          <w:szCs w:val="24"/>
          <w:highlight w:val="none"/>
          <w:u w:val="single"/>
        </w:rPr>
        <w:t xml:space="preserve">    （投标人名称）</w:t>
      </w:r>
      <w:r>
        <w:rPr>
          <w:rStyle w:val="50"/>
          <w:rFonts w:hint="eastAsia" w:cs="仿宋"/>
          <w:sz w:val="24"/>
          <w:szCs w:val="24"/>
          <w:highlight w:val="none"/>
        </w:rPr>
        <w:t>法定代表人，现授权委托我公司的</w:t>
      </w:r>
      <w:r>
        <w:rPr>
          <w:rFonts w:hint="eastAsia" w:ascii="仿宋" w:hAnsi="仿宋" w:eastAsia="仿宋" w:cs="仿宋"/>
          <w:kern w:val="1"/>
          <w:sz w:val="24"/>
          <w:szCs w:val="24"/>
          <w:highlight w:val="none"/>
          <w:u w:val="single"/>
        </w:rPr>
        <w:t xml:space="preserve">  （姓名、职务或者职称）</w:t>
      </w:r>
      <w:r>
        <w:rPr>
          <w:rStyle w:val="50"/>
          <w:rFonts w:hint="eastAsia" w:cs="仿宋"/>
          <w:sz w:val="24"/>
          <w:szCs w:val="24"/>
          <w:highlight w:val="none"/>
        </w:rPr>
        <w:t>为我公司本次项目的授权代表，代表我方办理本次投标、签约等相关事宜，签署全部有关的文件、协议、合同并具有法律效力。</w:t>
      </w:r>
    </w:p>
    <w:p w14:paraId="1FD2BD98">
      <w:pPr>
        <w:widowControl/>
        <w:autoSpaceDE w:val="0"/>
        <w:autoSpaceDN w:val="0"/>
        <w:adjustRightInd w:val="0"/>
        <w:spacing w:line="480" w:lineRule="auto"/>
        <w:ind w:firstLine="480"/>
        <w:rPr>
          <w:rStyle w:val="50"/>
          <w:rFonts w:cs="仿宋"/>
          <w:sz w:val="24"/>
          <w:szCs w:val="24"/>
          <w:highlight w:val="none"/>
        </w:rPr>
      </w:pPr>
      <w:r>
        <w:rPr>
          <w:rStyle w:val="50"/>
          <w:rFonts w:hint="eastAsia" w:cs="仿宋"/>
          <w:sz w:val="24"/>
          <w:szCs w:val="24"/>
          <w:highlight w:val="none"/>
        </w:rPr>
        <w:t>在我方未发出撤销授权委托书的书面通知以前，本授权委托书一直有效。被授权人签署的所有文件（在授权书有效期内签署的）不因授权撤销而失效。</w:t>
      </w:r>
    </w:p>
    <w:p w14:paraId="689F1613">
      <w:pPr>
        <w:widowControl/>
        <w:autoSpaceDE w:val="0"/>
        <w:autoSpaceDN w:val="0"/>
        <w:adjustRightInd w:val="0"/>
        <w:spacing w:line="480" w:lineRule="auto"/>
        <w:ind w:firstLine="480"/>
        <w:rPr>
          <w:rStyle w:val="50"/>
          <w:rFonts w:cs="仿宋"/>
          <w:sz w:val="24"/>
          <w:szCs w:val="24"/>
          <w:highlight w:val="none"/>
        </w:rPr>
      </w:pPr>
      <w:r>
        <w:rPr>
          <w:rStyle w:val="50"/>
          <w:rFonts w:hint="eastAsia" w:cs="仿宋"/>
          <w:sz w:val="24"/>
          <w:szCs w:val="24"/>
          <w:highlight w:val="none"/>
        </w:rPr>
        <w:t>被授权代表无权转让委托权。特此授权。</w:t>
      </w:r>
    </w:p>
    <w:p w14:paraId="5F1C78B0">
      <w:pPr>
        <w:widowControl/>
        <w:autoSpaceDE w:val="0"/>
        <w:autoSpaceDN w:val="0"/>
        <w:adjustRightInd w:val="0"/>
        <w:spacing w:line="480" w:lineRule="auto"/>
        <w:ind w:firstLine="480"/>
        <w:rPr>
          <w:rFonts w:ascii="仿宋" w:hAnsi="仿宋" w:eastAsia="仿宋" w:cs="仿宋"/>
          <w:kern w:val="1"/>
          <w:sz w:val="24"/>
          <w:szCs w:val="24"/>
          <w:highlight w:val="none"/>
        </w:rPr>
      </w:pPr>
      <w:r>
        <w:rPr>
          <w:rStyle w:val="50"/>
          <w:rFonts w:hint="eastAsia" w:cs="仿宋"/>
          <w:sz w:val="24"/>
          <w:szCs w:val="24"/>
          <w:highlight w:val="none"/>
        </w:rPr>
        <w:t>本授权委托书于年月日起签字生效,特此声明。</w:t>
      </w:r>
    </w:p>
    <w:p w14:paraId="469F03D6">
      <w:pPr>
        <w:widowControl/>
        <w:autoSpaceDE w:val="0"/>
        <w:autoSpaceDN w:val="0"/>
        <w:adjustRightInd w:val="0"/>
        <w:spacing w:line="360" w:lineRule="auto"/>
        <w:rPr>
          <w:rFonts w:ascii="仿宋" w:hAnsi="仿宋" w:eastAsia="仿宋" w:cs="仿宋"/>
          <w:kern w:val="1"/>
          <w:sz w:val="24"/>
          <w:szCs w:val="24"/>
          <w:highlight w:val="none"/>
        </w:rPr>
      </w:pPr>
    </w:p>
    <w:p w14:paraId="7457C6F0">
      <w:pPr>
        <w:widowControl/>
        <w:autoSpaceDE w:val="0"/>
        <w:autoSpaceDN w:val="0"/>
        <w:adjustRightInd w:val="0"/>
        <w:spacing w:line="360" w:lineRule="auto"/>
        <w:ind w:right="-481"/>
        <w:jc w:val="center"/>
        <w:rPr>
          <w:rFonts w:ascii="仿宋" w:hAnsi="仿宋" w:eastAsia="仿宋" w:cs="仿宋"/>
          <w:kern w:val="1"/>
          <w:sz w:val="24"/>
          <w:szCs w:val="24"/>
          <w:highlight w:val="none"/>
        </w:rPr>
      </w:pPr>
      <w:r>
        <w:rPr>
          <w:rFonts w:hint="eastAsia" w:ascii="仿宋" w:hAnsi="仿宋" w:eastAsia="仿宋" w:cs="仿宋"/>
          <w:kern w:val="1"/>
          <w:sz w:val="24"/>
          <w:szCs w:val="24"/>
          <w:highlight w:val="none"/>
        </w:rPr>
        <w:t>(附法人代表身份证以及被授权代表身份证复印件)</w:t>
      </w:r>
    </w:p>
    <w:p w14:paraId="78A4E19F">
      <w:pPr>
        <w:widowControl/>
        <w:autoSpaceDE w:val="0"/>
        <w:autoSpaceDN w:val="0"/>
        <w:adjustRightInd w:val="0"/>
        <w:spacing w:line="360" w:lineRule="auto"/>
        <w:ind w:right="-481"/>
        <w:jc w:val="center"/>
        <w:rPr>
          <w:rFonts w:ascii="仿宋" w:hAnsi="仿宋" w:eastAsia="仿宋" w:cs="仿宋"/>
          <w:kern w:val="1"/>
          <w:sz w:val="24"/>
          <w:szCs w:val="24"/>
          <w:highlight w:val="none"/>
        </w:rPr>
      </w:pPr>
    </w:p>
    <w:p w14:paraId="6DAFC970">
      <w:pPr>
        <w:widowControl/>
        <w:autoSpaceDE w:val="0"/>
        <w:autoSpaceDN w:val="0"/>
        <w:adjustRightInd w:val="0"/>
        <w:spacing w:line="360" w:lineRule="auto"/>
        <w:ind w:right="-481"/>
        <w:jc w:val="center"/>
        <w:rPr>
          <w:rFonts w:ascii="仿宋" w:hAnsi="仿宋" w:eastAsia="仿宋" w:cs="仿宋"/>
          <w:kern w:val="1"/>
          <w:sz w:val="24"/>
          <w:szCs w:val="24"/>
          <w:highlight w:val="none"/>
        </w:rPr>
      </w:pPr>
    </w:p>
    <w:p w14:paraId="6CA08C87">
      <w:pPr>
        <w:widowControl/>
        <w:autoSpaceDE w:val="0"/>
        <w:autoSpaceDN w:val="0"/>
        <w:adjustRightInd w:val="0"/>
        <w:spacing w:line="360" w:lineRule="auto"/>
        <w:ind w:right="-481"/>
        <w:rPr>
          <w:rStyle w:val="50"/>
          <w:rFonts w:cs="仿宋"/>
          <w:sz w:val="24"/>
          <w:szCs w:val="24"/>
          <w:highlight w:val="none"/>
        </w:rPr>
      </w:pPr>
      <w:r>
        <w:rPr>
          <w:rStyle w:val="50"/>
          <w:rFonts w:hint="eastAsia" w:cs="仿宋"/>
          <w:sz w:val="24"/>
          <w:szCs w:val="24"/>
          <w:highlight w:val="none"/>
        </w:rPr>
        <w:t>被授权代表姓名：             性 别：              年 龄：</w:t>
      </w:r>
    </w:p>
    <w:p w14:paraId="13857DD7">
      <w:pPr>
        <w:widowControl/>
        <w:autoSpaceDE w:val="0"/>
        <w:autoSpaceDN w:val="0"/>
        <w:adjustRightInd w:val="0"/>
        <w:spacing w:line="360" w:lineRule="auto"/>
        <w:ind w:right="-481"/>
        <w:rPr>
          <w:rStyle w:val="50"/>
          <w:rFonts w:cs="仿宋"/>
          <w:sz w:val="24"/>
          <w:szCs w:val="24"/>
          <w:highlight w:val="none"/>
        </w:rPr>
      </w:pPr>
      <w:r>
        <w:rPr>
          <w:rStyle w:val="50"/>
          <w:rFonts w:hint="eastAsia" w:cs="仿宋"/>
          <w:sz w:val="24"/>
          <w:szCs w:val="24"/>
          <w:highlight w:val="none"/>
        </w:rPr>
        <w:t>单  位：                     部 门：              职 务：</w:t>
      </w:r>
    </w:p>
    <w:p w14:paraId="399C6A8C">
      <w:pPr>
        <w:widowControl/>
        <w:autoSpaceDE w:val="0"/>
        <w:autoSpaceDN w:val="0"/>
        <w:adjustRightInd w:val="0"/>
        <w:spacing w:line="360" w:lineRule="auto"/>
        <w:ind w:right="-481"/>
        <w:rPr>
          <w:rFonts w:ascii="仿宋" w:hAnsi="仿宋" w:eastAsia="仿宋" w:cs="仿宋"/>
          <w:kern w:val="1"/>
          <w:sz w:val="24"/>
          <w:szCs w:val="24"/>
          <w:highlight w:val="none"/>
        </w:rPr>
      </w:pPr>
    </w:p>
    <w:p w14:paraId="4E77BE11">
      <w:pPr>
        <w:widowControl/>
        <w:autoSpaceDE w:val="0"/>
        <w:autoSpaceDN w:val="0"/>
        <w:adjustRightInd w:val="0"/>
        <w:spacing w:line="360" w:lineRule="auto"/>
        <w:ind w:right="-481" w:firstLine="4320"/>
        <w:rPr>
          <w:rStyle w:val="50"/>
          <w:rFonts w:cs="仿宋"/>
          <w:sz w:val="24"/>
          <w:szCs w:val="24"/>
          <w:highlight w:val="none"/>
        </w:rPr>
      </w:pPr>
      <w:r>
        <w:rPr>
          <w:rStyle w:val="50"/>
          <w:rFonts w:hint="eastAsia" w:cs="仿宋"/>
          <w:sz w:val="24"/>
          <w:szCs w:val="24"/>
          <w:highlight w:val="none"/>
        </w:rPr>
        <w:t>投标人（公章）：</w:t>
      </w:r>
    </w:p>
    <w:p w14:paraId="4F9422C7">
      <w:pPr>
        <w:widowControl/>
        <w:autoSpaceDE w:val="0"/>
        <w:autoSpaceDN w:val="0"/>
        <w:adjustRightInd w:val="0"/>
        <w:spacing w:line="360" w:lineRule="auto"/>
        <w:ind w:right="-481" w:firstLine="4320"/>
        <w:rPr>
          <w:rStyle w:val="50"/>
          <w:rFonts w:cs="仿宋"/>
          <w:sz w:val="24"/>
          <w:szCs w:val="24"/>
          <w:highlight w:val="none"/>
        </w:rPr>
      </w:pPr>
      <w:r>
        <w:rPr>
          <w:rStyle w:val="50"/>
          <w:rFonts w:hint="eastAsia" w:cs="仿宋"/>
          <w:sz w:val="24"/>
          <w:szCs w:val="24"/>
          <w:highlight w:val="none"/>
        </w:rPr>
        <w:t>法定代表人（签字）：</w:t>
      </w:r>
    </w:p>
    <w:p w14:paraId="6624A7CC">
      <w:pPr>
        <w:widowControl/>
        <w:autoSpaceDE w:val="0"/>
        <w:autoSpaceDN w:val="0"/>
        <w:adjustRightInd w:val="0"/>
        <w:ind w:right="-481" w:firstLine="5400"/>
        <w:rPr>
          <w:rStyle w:val="50"/>
          <w:rFonts w:cs="仿宋"/>
          <w:sz w:val="24"/>
          <w:szCs w:val="24"/>
          <w:highlight w:val="none"/>
        </w:rPr>
      </w:pPr>
    </w:p>
    <w:p w14:paraId="71915F1B">
      <w:pPr>
        <w:widowControl/>
        <w:autoSpaceDE w:val="0"/>
        <w:autoSpaceDN w:val="0"/>
        <w:adjustRightInd w:val="0"/>
        <w:ind w:right="-481" w:firstLine="5400"/>
        <w:rPr>
          <w:rStyle w:val="50"/>
          <w:rFonts w:cs="仿宋"/>
          <w:sz w:val="24"/>
          <w:szCs w:val="24"/>
          <w:highlight w:val="none"/>
        </w:rPr>
      </w:pPr>
      <w:r>
        <w:rPr>
          <w:rStyle w:val="50"/>
          <w:rFonts w:hint="eastAsia" w:cs="仿宋"/>
          <w:sz w:val="24"/>
          <w:szCs w:val="24"/>
          <w:highlight w:val="none"/>
        </w:rPr>
        <w:t>日 期：      年   月   日</w:t>
      </w:r>
    </w:p>
    <w:p w14:paraId="4B08A917">
      <w:pPr>
        <w:widowControl/>
        <w:autoSpaceDE w:val="0"/>
        <w:autoSpaceDN w:val="0"/>
        <w:adjustRightInd w:val="0"/>
        <w:spacing w:line="480" w:lineRule="auto"/>
        <w:ind w:right="-481"/>
        <w:rPr>
          <w:rFonts w:ascii="仿宋" w:hAnsi="仿宋" w:eastAsia="仿宋" w:cs="仿宋"/>
          <w:color w:val="000000"/>
          <w:szCs w:val="21"/>
          <w:highlight w:val="none"/>
        </w:rPr>
      </w:pPr>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A325">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43</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1067B"/>
    <w:rsid w:val="00016585"/>
    <w:rsid w:val="00022F25"/>
    <w:rsid w:val="000272D3"/>
    <w:rsid w:val="000302F9"/>
    <w:rsid w:val="000367E1"/>
    <w:rsid w:val="00036A1C"/>
    <w:rsid w:val="00042AF5"/>
    <w:rsid w:val="00042F12"/>
    <w:rsid w:val="00043B5D"/>
    <w:rsid w:val="000447B7"/>
    <w:rsid w:val="0004725B"/>
    <w:rsid w:val="000526A9"/>
    <w:rsid w:val="00053DEA"/>
    <w:rsid w:val="000545F4"/>
    <w:rsid w:val="00054E4D"/>
    <w:rsid w:val="000552F1"/>
    <w:rsid w:val="000560F0"/>
    <w:rsid w:val="000607C6"/>
    <w:rsid w:val="000627FC"/>
    <w:rsid w:val="000674C9"/>
    <w:rsid w:val="00072639"/>
    <w:rsid w:val="00075401"/>
    <w:rsid w:val="000770B1"/>
    <w:rsid w:val="00081413"/>
    <w:rsid w:val="000838DA"/>
    <w:rsid w:val="00085909"/>
    <w:rsid w:val="0008678E"/>
    <w:rsid w:val="00090FB0"/>
    <w:rsid w:val="0009478B"/>
    <w:rsid w:val="0009523B"/>
    <w:rsid w:val="00095E5A"/>
    <w:rsid w:val="000968D0"/>
    <w:rsid w:val="00097584"/>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7EC2"/>
    <w:rsid w:val="00122943"/>
    <w:rsid w:val="0012476C"/>
    <w:rsid w:val="00127F61"/>
    <w:rsid w:val="00131764"/>
    <w:rsid w:val="00131E20"/>
    <w:rsid w:val="00133AFA"/>
    <w:rsid w:val="00133E04"/>
    <w:rsid w:val="00134134"/>
    <w:rsid w:val="00136D33"/>
    <w:rsid w:val="0013735F"/>
    <w:rsid w:val="001404D8"/>
    <w:rsid w:val="001513AC"/>
    <w:rsid w:val="00151902"/>
    <w:rsid w:val="00152BDF"/>
    <w:rsid w:val="0015616C"/>
    <w:rsid w:val="001603D5"/>
    <w:rsid w:val="001728A5"/>
    <w:rsid w:val="00175403"/>
    <w:rsid w:val="00185BF5"/>
    <w:rsid w:val="00192766"/>
    <w:rsid w:val="00192C98"/>
    <w:rsid w:val="00196957"/>
    <w:rsid w:val="001A5C43"/>
    <w:rsid w:val="001B1D52"/>
    <w:rsid w:val="001B3C10"/>
    <w:rsid w:val="001B7DF1"/>
    <w:rsid w:val="001C0D47"/>
    <w:rsid w:val="001C1352"/>
    <w:rsid w:val="001C381E"/>
    <w:rsid w:val="001D5B64"/>
    <w:rsid w:val="001E0D2C"/>
    <w:rsid w:val="001E26D1"/>
    <w:rsid w:val="001E6C66"/>
    <w:rsid w:val="001E7665"/>
    <w:rsid w:val="001F00DE"/>
    <w:rsid w:val="001F3B6A"/>
    <w:rsid w:val="001F542A"/>
    <w:rsid w:val="001F6BF0"/>
    <w:rsid w:val="001F71A8"/>
    <w:rsid w:val="00202D04"/>
    <w:rsid w:val="002033EC"/>
    <w:rsid w:val="00205D69"/>
    <w:rsid w:val="00207A4A"/>
    <w:rsid w:val="002108AF"/>
    <w:rsid w:val="00211AEE"/>
    <w:rsid w:val="00213C9F"/>
    <w:rsid w:val="00220411"/>
    <w:rsid w:val="0022191D"/>
    <w:rsid w:val="0022466F"/>
    <w:rsid w:val="00224AC5"/>
    <w:rsid w:val="00232F05"/>
    <w:rsid w:val="0023595D"/>
    <w:rsid w:val="00237516"/>
    <w:rsid w:val="00240A94"/>
    <w:rsid w:val="00242804"/>
    <w:rsid w:val="00243D2B"/>
    <w:rsid w:val="002536B7"/>
    <w:rsid w:val="00260811"/>
    <w:rsid w:val="002618C8"/>
    <w:rsid w:val="00262280"/>
    <w:rsid w:val="00263EE8"/>
    <w:rsid w:val="00273059"/>
    <w:rsid w:val="00276E15"/>
    <w:rsid w:val="00277738"/>
    <w:rsid w:val="00283CCD"/>
    <w:rsid w:val="00283FAD"/>
    <w:rsid w:val="002845EA"/>
    <w:rsid w:val="002853B0"/>
    <w:rsid w:val="002860EF"/>
    <w:rsid w:val="00286D81"/>
    <w:rsid w:val="002903EF"/>
    <w:rsid w:val="0029173B"/>
    <w:rsid w:val="00293F02"/>
    <w:rsid w:val="00294078"/>
    <w:rsid w:val="00295ABA"/>
    <w:rsid w:val="00295FA6"/>
    <w:rsid w:val="00296ED2"/>
    <w:rsid w:val="00297F6C"/>
    <w:rsid w:val="002A068C"/>
    <w:rsid w:val="002A1C3E"/>
    <w:rsid w:val="002A29AF"/>
    <w:rsid w:val="002A7FBD"/>
    <w:rsid w:val="002B018B"/>
    <w:rsid w:val="002B0E43"/>
    <w:rsid w:val="002B346F"/>
    <w:rsid w:val="002B5952"/>
    <w:rsid w:val="002B7D8D"/>
    <w:rsid w:val="002C6D83"/>
    <w:rsid w:val="002D09AD"/>
    <w:rsid w:val="002D200F"/>
    <w:rsid w:val="002D219D"/>
    <w:rsid w:val="002E1773"/>
    <w:rsid w:val="002E1C7F"/>
    <w:rsid w:val="002E6073"/>
    <w:rsid w:val="002F33A1"/>
    <w:rsid w:val="00300FDD"/>
    <w:rsid w:val="00303305"/>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F7A"/>
    <w:rsid w:val="003641AE"/>
    <w:rsid w:val="00367099"/>
    <w:rsid w:val="00367C85"/>
    <w:rsid w:val="00367F1A"/>
    <w:rsid w:val="00381F07"/>
    <w:rsid w:val="0038421F"/>
    <w:rsid w:val="00387815"/>
    <w:rsid w:val="003932CB"/>
    <w:rsid w:val="003961B0"/>
    <w:rsid w:val="003A043D"/>
    <w:rsid w:val="003A2ED6"/>
    <w:rsid w:val="003B3DC1"/>
    <w:rsid w:val="003B5CD9"/>
    <w:rsid w:val="003B6BF5"/>
    <w:rsid w:val="003C1CA6"/>
    <w:rsid w:val="003C3454"/>
    <w:rsid w:val="003C7982"/>
    <w:rsid w:val="003D3792"/>
    <w:rsid w:val="003D3919"/>
    <w:rsid w:val="003D453E"/>
    <w:rsid w:val="003D4B3A"/>
    <w:rsid w:val="003D630F"/>
    <w:rsid w:val="003D7657"/>
    <w:rsid w:val="003D76E8"/>
    <w:rsid w:val="003E0E26"/>
    <w:rsid w:val="003E2E90"/>
    <w:rsid w:val="003E3685"/>
    <w:rsid w:val="003F031B"/>
    <w:rsid w:val="00400F47"/>
    <w:rsid w:val="00402253"/>
    <w:rsid w:val="00404B21"/>
    <w:rsid w:val="004151AA"/>
    <w:rsid w:val="0043008D"/>
    <w:rsid w:val="00432FB1"/>
    <w:rsid w:val="004359BE"/>
    <w:rsid w:val="00441E4E"/>
    <w:rsid w:val="00452D79"/>
    <w:rsid w:val="00453AB1"/>
    <w:rsid w:val="004630EE"/>
    <w:rsid w:val="00467E31"/>
    <w:rsid w:val="00467FD7"/>
    <w:rsid w:val="00470932"/>
    <w:rsid w:val="00472C74"/>
    <w:rsid w:val="004744E5"/>
    <w:rsid w:val="00474B72"/>
    <w:rsid w:val="004779E6"/>
    <w:rsid w:val="00480F22"/>
    <w:rsid w:val="00483015"/>
    <w:rsid w:val="00484384"/>
    <w:rsid w:val="00487E08"/>
    <w:rsid w:val="0049087C"/>
    <w:rsid w:val="00493BE4"/>
    <w:rsid w:val="004A08F9"/>
    <w:rsid w:val="004A1B73"/>
    <w:rsid w:val="004A3710"/>
    <w:rsid w:val="004A5BAF"/>
    <w:rsid w:val="004A641A"/>
    <w:rsid w:val="004B742C"/>
    <w:rsid w:val="004C00B5"/>
    <w:rsid w:val="004C3BB2"/>
    <w:rsid w:val="004D3BB6"/>
    <w:rsid w:val="004D424D"/>
    <w:rsid w:val="004D670A"/>
    <w:rsid w:val="004D7CB1"/>
    <w:rsid w:val="004F0787"/>
    <w:rsid w:val="004F2C4F"/>
    <w:rsid w:val="004F3872"/>
    <w:rsid w:val="005048B8"/>
    <w:rsid w:val="00504BE3"/>
    <w:rsid w:val="00504C34"/>
    <w:rsid w:val="005214C3"/>
    <w:rsid w:val="005239D5"/>
    <w:rsid w:val="00523E66"/>
    <w:rsid w:val="0052406E"/>
    <w:rsid w:val="00525736"/>
    <w:rsid w:val="00537B86"/>
    <w:rsid w:val="005412D5"/>
    <w:rsid w:val="00541D3D"/>
    <w:rsid w:val="0054260D"/>
    <w:rsid w:val="00544E15"/>
    <w:rsid w:val="00544E2E"/>
    <w:rsid w:val="00546F1A"/>
    <w:rsid w:val="0054707D"/>
    <w:rsid w:val="005513A8"/>
    <w:rsid w:val="00552B20"/>
    <w:rsid w:val="00554FF3"/>
    <w:rsid w:val="005551E7"/>
    <w:rsid w:val="005568E3"/>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4F59"/>
    <w:rsid w:val="005C50CD"/>
    <w:rsid w:val="005D035A"/>
    <w:rsid w:val="005D2F66"/>
    <w:rsid w:val="005D4819"/>
    <w:rsid w:val="005D4B98"/>
    <w:rsid w:val="005D5CB6"/>
    <w:rsid w:val="005D615E"/>
    <w:rsid w:val="005E267C"/>
    <w:rsid w:val="005E346F"/>
    <w:rsid w:val="005E42AE"/>
    <w:rsid w:val="005F23AF"/>
    <w:rsid w:val="005F2E80"/>
    <w:rsid w:val="005F5903"/>
    <w:rsid w:val="00604407"/>
    <w:rsid w:val="006055AA"/>
    <w:rsid w:val="006055E4"/>
    <w:rsid w:val="006072C0"/>
    <w:rsid w:val="0061768A"/>
    <w:rsid w:val="00623B4D"/>
    <w:rsid w:val="00630E4B"/>
    <w:rsid w:val="00634545"/>
    <w:rsid w:val="00640CE5"/>
    <w:rsid w:val="0064114C"/>
    <w:rsid w:val="00644707"/>
    <w:rsid w:val="0065009C"/>
    <w:rsid w:val="00654F08"/>
    <w:rsid w:val="0065773D"/>
    <w:rsid w:val="006579B9"/>
    <w:rsid w:val="006602F2"/>
    <w:rsid w:val="006626EF"/>
    <w:rsid w:val="0066419D"/>
    <w:rsid w:val="00676C80"/>
    <w:rsid w:val="006818C9"/>
    <w:rsid w:val="006879C7"/>
    <w:rsid w:val="00693E51"/>
    <w:rsid w:val="00695B00"/>
    <w:rsid w:val="00697E94"/>
    <w:rsid w:val="00697F39"/>
    <w:rsid w:val="006A2250"/>
    <w:rsid w:val="006A5798"/>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522C"/>
    <w:rsid w:val="006E53F9"/>
    <w:rsid w:val="006F0113"/>
    <w:rsid w:val="006F2B1A"/>
    <w:rsid w:val="006F31A4"/>
    <w:rsid w:val="006F453C"/>
    <w:rsid w:val="006F4D8A"/>
    <w:rsid w:val="00700EEB"/>
    <w:rsid w:val="00701A4E"/>
    <w:rsid w:val="00702B1A"/>
    <w:rsid w:val="00702E0E"/>
    <w:rsid w:val="00703107"/>
    <w:rsid w:val="00704937"/>
    <w:rsid w:val="00704E81"/>
    <w:rsid w:val="00705D12"/>
    <w:rsid w:val="007074CD"/>
    <w:rsid w:val="00720495"/>
    <w:rsid w:val="007226D7"/>
    <w:rsid w:val="00722B15"/>
    <w:rsid w:val="007275DF"/>
    <w:rsid w:val="007313BC"/>
    <w:rsid w:val="0073191D"/>
    <w:rsid w:val="00732220"/>
    <w:rsid w:val="00732EBB"/>
    <w:rsid w:val="007346B7"/>
    <w:rsid w:val="00735862"/>
    <w:rsid w:val="00741918"/>
    <w:rsid w:val="007424EF"/>
    <w:rsid w:val="007458B1"/>
    <w:rsid w:val="007458C0"/>
    <w:rsid w:val="007474A8"/>
    <w:rsid w:val="00753EF1"/>
    <w:rsid w:val="007608CF"/>
    <w:rsid w:val="00761EF6"/>
    <w:rsid w:val="00762CC6"/>
    <w:rsid w:val="00766570"/>
    <w:rsid w:val="0076760C"/>
    <w:rsid w:val="00776BA0"/>
    <w:rsid w:val="00777632"/>
    <w:rsid w:val="00781D3E"/>
    <w:rsid w:val="00781E18"/>
    <w:rsid w:val="00784B7A"/>
    <w:rsid w:val="007862E0"/>
    <w:rsid w:val="0078632B"/>
    <w:rsid w:val="0078781C"/>
    <w:rsid w:val="0079049E"/>
    <w:rsid w:val="00792235"/>
    <w:rsid w:val="00796013"/>
    <w:rsid w:val="007A0A74"/>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2D58"/>
    <w:rsid w:val="00806EE2"/>
    <w:rsid w:val="00806F5F"/>
    <w:rsid w:val="0081264D"/>
    <w:rsid w:val="00816BF1"/>
    <w:rsid w:val="00817DC5"/>
    <w:rsid w:val="00820BD9"/>
    <w:rsid w:val="00823F49"/>
    <w:rsid w:val="0082492A"/>
    <w:rsid w:val="008263E5"/>
    <w:rsid w:val="0082683A"/>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81009"/>
    <w:rsid w:val="00882112"/>
    <w:rsid w:val="00884A34"/>
    <w:rsid w:val="00884C58"/>
    <w:rsid w:val="00895112"/>
    <w:rsid w:val="00896052"/>
    <w:rsid w:val="00896E79"/>
    <w:rsid w:val="008A0FED"/>
    <w:rsid w:val="008A3137"/>
    <w:rsid w:val="008B3024"/>
    <w:rsid w:val="008B4923"/>
    <w:rsid w:val="008B54DF"/>
    <w:rsid w:val="008B663B"/>
    <w:rsid w:val="008B6D77"/>
    <w:rsid w:val="008C0220"/>
    <w:rsid w:val="008C3C13"/>
    <w:rsid w:val="008C415E"/>
    <w:rsid w:val="008C4F08"/>
    <w:rsid w:val="008C71D6"/>
    <w:rsid w:val="008C754E"/>
    <w:rsid w:val="008C7DC7"/>
    <w:rsid w:val="008D1D9D"/>
    <w:rsid w:val="008D4C70"/>
    <w:rsid w:val="008E1128"/>
    <w:rsid w:val="008E2A10"/>
    <w:rsid w:val="008E76A8"/>
    <w:rsid w:val="008F3E4A"/>
    <w:rsid w:val="008F44A1"/>
    <w:rsid w:val="008F54BE"/>
    <w:rsid w:val="008F56A9"/>
    <w:rsid w:val="00900D71"/>
    <w:rsid w:val="009047C5"/>
    <w:rsid w:val="00905678"/>
    <w:rsid w:val="00906B60"/>
    <w:rsid w:val="0091264D"/>
    <w:rsid w:val="00912F50"/>
    <w:rsid w:val="00913BB9"/>
    <w:rsid w:val="009154F2"/>
    <w:rsid w:val="00916614"/>
    <w:rsid w:val="00921F7A"/>
    <w:rsid w:val="00925CCF"/>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82ABC"/>
    <w:rsid w:val="0098536E"/>
    <w:rsid w:val="00987EE0"/>
    <w:rsid w:val="0099591F"/>
    <w:rsid w:val="009A18F2"/>
    <w:rsid w:val="009A19EE"/>
    <w:rsid w:val="009A1E9A"/>
    <w:rsid w:val="009A4B15"/>
    <w:rsid w:val="009A6353"/>
    <w:rsid w:val="009B18AC"/>
    <w:rsid w:val="009B19DD"/>
    <w:rsid w:val="009B5834"/>
    <w:rsid w:val="009B642F"/>
    <w:rsid w:val="009B64A9"/>
    <w:rsid w:val="009C40BF"/>
    <w:rsid w:val="009C567D"/>
    <w:rsid w:val="009C6124"/>
    <w:rsid w:val="009C61A3"/>
    <w:rsid w:val="009D0489"/>
    <w:rsid w:val="009D3425"/>
    <w:rsid w:val="009E4C5B"/>
    <w:rsid w:val="009F1260"/>
    <w:rsid w:val="009F1BC8"/>
    <w:rsid w:val="009F2D84"/>
    <w:rsid w:val="009F3772"/>
    <w:rsid w:val="00A015EC"/>
    <w:rsid w:val="00A017D5"/>
    <w:rsid w:val="00A02866"/>
    <w:rsid w:val="00A044FC"/>
    <w:rsid w:val="00A1303E"/>
    <w:rsid w:val="00A302F6"/>
    <w:rsid w:val="00A37D55"/>
    <w:rsid w:val="00A41A1E"/>
    <w:rsid w:val="00A43E34"/>
    <w:rsid w:val="00A46AB4"/>
    <w:rsid w:val="00A50087"/>
    <w:rsid w:val="00A61CF9"/>
    <w:rsid w:val="00A63E21"/>
    <w:rsid w:val="00A65D51"/>
    <w:rsid w:val="00A660C6"/>
    <w:rsid w:val="00A705F5"/>
    <w:rsid w:val="00A73160"/>
    <w:rsid w:val="00A7468D"/>
    <w:rsid w:val="00A827F9"/>
    <w:rsid w:val="00A846AC"/>
    <w:rsid w:val="00A8765A"/>
    <w:rsid w:val="00A90CA0"/>
    <w:rsid w:val="00A94E5C"/>
    <w:rsid w:val="00A95614"/>
    <w:rsid w:val="00A97948"/>
    <w:rsid w:val="00AA3E79"/>
    <w:rsid w:val="00AA46F2"/>
    <w:rsid w:val="00AA66DC"/>
    <w:rsid w:val="00AB0225"/>
    <w:rsid w:val="00AB3301"/>
    <w:rsid w:val="00AB5316"/>
    <w:rsid w:val="00AB5710"/>
    <w:rsid w:val="00AC0427"/>
    <w:rsid w:val="00AC1CC4"/>
    <w:rsid w:val="00AC2D6F"/>
    <w:rsid w:val="00AD0B70"/>
    <w:rsid w:val="00AF0148"/>
    <w:rsid w:val="00AF2122"/>
    <w:rsid w:val="00AF4335"/>
    <w:rsid w:val="00B007B4"/>
    <w:rsid w:val="00B017A5"/>
    <w:rsid w:val="00B01CF8"/>
    <w:rsid w:val="00B04354"/>
    <w:rsid w:val="00B12660"/>
    <w:rsid w:val="00B14634"/>
    <w:rsid w:val="00B304CD"/>
    <w:rsid w:val="00B37D99"/>
    <w:rsid w:val="00B42F25"/>
    <w:rsid w:val="00B44470"/>
    <w:rsid w:val="00B537EE"/>
    <w:rsid w:val="00B55FA4"/>
    <w:rsid w:val="00B61C4C"/>
    <w:rsid w:val="00B61E83"/>
    <w:rsid w:val="00B62F9B"/>
    <w:rsid w:val="00B639AE"/>
    <w:rsid w:val="00B6593D"/>
    <w:rsid w:val="00B6636A"/>
    <w:rsid w:val="00B66AEE"/>
    <w:rsid w:val="00B73471"/>
    <w:rsid w:val="00B735F7"/>
    <w:rsid w:val="00B73BD1"/>
    <w:rsid w:val="00B75564"/>
    <w:rsid w:val="00B75905"/>
    <w:rsid w:val="00B810DE"/>
    <w:rsid w:val="00B92051"/>
    <w:rsid w:val="00B9215D"/>
    <w:rsid w:val="00B93953"/>
    <w:rsid w:val="00B9500B"/>
    <w:rsid w:val="00B96A69"/>
    <w:rsid w:val="00B971FB"/>
    <w:rsid w:val="00B97C3E"/>
    <w:rsid w:val="00B97FF7"/>
    <w:rsid w:val="00BA2610"/>
    <w:rsid w:val="00BB3D0F"/>
    <w:rsid w:val="00BB4CE4"/>
    <w:rsid w:val="00BC79B2"/>
    <w:rsid w:val="00BE00C5"/>
    <w:rsid w:val="00BE0920"/>
    <w:rsid w:val="00BE621B"/>
    <w:rsid w:val="00BE6886"/>
    <w:rsid w:val="00BF14CE"/>
    <w:rsid w:val="00BF4E2D"/>
    <w:rsid w:val="00BF7775"/>
    <w:rsid w:val="00C023D3"/>
    <w:rsid w:val="00C02577"/>
    <w:rsid w:val="00C05EAD"/>
    <w:rsid w:val="00C15659"/>
    <w:rsid w:val="00C166B0"/>
    <w:rsid w:val="00C35751"/>
    <w:rsid w:val="00C42A14"/>
    <w:rsid w:val="00C4500C"/>
    <w:rsid w:val="00C52A03"/>
    <w:rsid w:val="00C56EC1"/>
    <w:rsid w:val="00C61AF1"/>
    <w:rsid w:val="00C669E1"/>
    <w:rsid w:val="00C71A2C"/>
    <w:rsid w:val="00C80296"/>
    <w:rsid w:val="00C80D7D"/>
    <w:rsid w:val="00C86661"/>
    <w:rsid w:val="00C86BC1"/>
    <w:rsid w:val="00C961AB"/>
    <w:rsid w:val="00CA0545"/>
    <w:rsid w:val="00CA0851"/>
    <w:rsid w:val="00CA1546"/>
    <w:rsid w:val="00CB05C5"/>
    <w:rsid w:val="00CD0434"/>
    <w:rsid w:val="00CD26E9"/>
    <w:rsid w:val="00CD5531"/>
    <w:rsid w:val="00CD61A2"/>
    <w:rsid w:val="00CE6607"/>
    <w:rsid w:val="00CF0F23"/>
    <w:rsid w:val="00CF10C9"/>
    <w:rsid w:val="00CF4C84"/>
    <w:rsid w:val="00D0525F"/>
    <w:rsid w:val="00D108F0"/>
    <w:rsid w:val="00D114F3"/>
    <w:rsid w:val="00D16387"/>
    <w:rsid w:val="00D17AAB"/>
    <w:rsid w:val="00D22118"/>
    <w:rsid w:val="00D2670F"/>
    <w:rsid w:val="00D40E8E"/>
    <w:rsid w:val="00D43A85"/>
    <w:rsid w:val="00D46EDF"/>
    <w:rsid w:val="00D47DA5"/>
    <w:rsid w:val="00D533BC"/>
    <w:rsid w:val="00D53B44"/>
    <w:rsid w:val="00D54E51"/>
    <w:rsid w:val="00D57CA6"/>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6BD0"/>
    <w:rsid w:val="00DA26C9"/>
    <w:rsid w:val="00DA3721"/>
    <w:rsid w:val="00DA491F"/>
    <w:rsid w:val="00DA6925"/>
    <w:rsid w:val="00DA69AF"/>
    <w:rsid w:val="00DB2CD6"/>
    <w:rsid w:val="00DB725B"/>
    <w:rsid w:val="00DB789D"/>
    <w:rsid w:val="00DC02FE"/>
    <w:rsid w:val="00DC47D7"/>
    <w:rsid w:val="00DC70E7"/>
    <w:rsid w:val="00DD1A28"/>
    <w:rsid w:val="00DD3507"/>
    <w:rsid w:val="00DE35D1"/>
    <w:rsid w:val="00DE48E7"/>
    <w:rsid w:val="00DF13CF"/>
    <w:rsid w:val="00DF1D79"/>
    <w:rsid w:val="00DF20F7"/>
    <w:rsid w:val="00DF4518"/>
    <w:rsid w:val="00DF617D"/>
    <w:rsid w:val="00E03771"/>
    <w:rsid w:val="00E0474C"/>
    <w:rsid w:val="00E072B7"/>
    <w:rsid w:val="00E11456"/>
    <w:rsid w:val="00E1529A"/>
    <w:rsid w:val="00E1726F"/>
    <w:rsid w:val="00E204AC"/>
    <w:rsid w:val="00E27521"/>
    <w:rsid w:val="00E34812"/>
    <w:rsid w:val="00E41AE9"/>
    <w:rsid w:val="00E448B5"/>
    <w:rsid w:val="00E5362F"/>
    <w:rsid w:val="00E54D57"/>
    <w:rsid w:val="00E54F29"/>
    <w:rsid w:val="00E62319"/>
    <w:rsid w:val="00E6487D"/>
    <w:rsid w:val="00E6574B"/>
    <w:rsid w:val="00E66218"/>
    <w:rsid w:val="00E72FC9"/>
    <w:rsid w:val="00E7414F"/>
    <w:rsid w:val="00E7521A"/>
    <w:rsid w:val="00E80F07"/>
    <w:rsid w:val="00E81EC3"/>
    <w:rsid w:val="00E8452A"/>
    <w:rsid w:val="00E85255"/>
    <w:rsid w:val="00E860EF"/>
    <w:rsid w:val="00E870AD"/>
    <w:rsid w:val="00E87977"/>
    <w:rsid w:val="00EA2CF6"/>
    <w:rsid w:val="00EA6202"/>
    <w:rsid w:val="00EB2D5B"/>
    <w:rsid w:val="00EB34DF"/>
    <w:rsid w:val="00EB58F6"/>
    <w:rsid w:val="00EB7BAC"/>
    <w:rsid w:val="00EC29B3"/>
    <w:rsid w:val="00EC48A1"/>
    <w:rsid w:val="00EC5361"/>
    <w:rsid w:val="00ED2C30"/>
    <w:rsid w:val="00ED4EB6"/>
    <w:rsid w:val="00ED6EF1"/>
    <w:rsid w:val="00EE193E"/>
    <w:rsid w:val="00EE75F7"/>
    <w:rsid w:val="00EF7881"/>
    <w:rsid w:val="00EF7E02"/>
    <w:rsid w:val="00F009A1"/>
    <w:rsid w:val="00F00A3F"/>
    <w:rsid w:val="00F05317"/>
    <w:rsid w:val="00F06AA8"/>
    <w:rsid w:val="00F11146"/>
    <w:rsid w:val="00F168A3"/>
    <w:rsid w:val="00F20008"/>
    <w:rsid w:val="00F22CE5"/>
    <w:rsid w:val="00F249C2"/>
    <w:rsid w:val="00F25274"/>
    <w:rsid w:val="00F30D97"/>
    <w:rsid w:val="00F43F0D"/>
    <w:rsid w:val="00F447BD"/>
    <w:rsid w:val="00F51DE2"/>
    <w:rsid w:val="00F53EC3"/>
    <w:rsid w:val="00F554E8"/>
    <w:rsid w:val="00F575AD"/>
    <w:rsid w:val="00F65BAF"/>
    <w:rsid w:val="00F66195"/>
    <w:rsid w:val="00F665AB"/>
    <w:rsid w:val="00F75558"/>
    <w:rsid w:val="00F75C54"/>
    <w:rsid w:val="00F77769"/>
    <w:rsid w:val="00F77C8D"/>
    <w:rsid w:val="00F8063A"/>
    <w:rsid w:val="00F8272D"/>
    <w:rsid w:val="00F83661"/>
    <w:rsid w:val="00F93739"/>
    <w:rsid w:val="00FA7122"/>
    <w:rsid w:val="00FB15EB"/>
    <w:rsid w:val="00FB1AFB"/>
    <w:rsid w:val="00FB2C1B"/>
    <w:rsid w:val="00FC177B"/>
    <w:rsid w:val="00FC2642"/>
    <w:rsid w:val="00FC6A6F"/>
    <w:rsid w:val="00FD0DD5"/>
    <w:rsid w:val="00FD4063"/>
    <w:rsid w:val="00FD6813"/>
    <w:rsid w:val="00FE01D9"/>
    <w:rsid w:val="00FE3802"/>
    <w:rsid w:val="00FE699B"/>
    <w:rsid w:val="00FF44DD"/>
    <w:rsid w:val="00FF580C"/>
    <w:rsid w:val="00FF6C46"/>
    <w:rsid w:val="00FF7504"/>
    <w:rsid w:val="01AF5332"/>
    <w:rsid w:val="093A12E4"/>
    <w:rsid w:val="0C667EA6"/>
    <w:rsid w:val="0F447F1C"/>
    <w:rsid w:val="156D4658"/>
    <w:rsid w:val="15CC04BD"/>
    <w:rsid w:val="19B018D7"/>
    <w:rsid w:val="19F1668A"/>
    <w:rsid w:val="1DCD6AB3"/>
    <w:rsid w:val="23E0478E"/>
    <w:rsid w:val="24C43A2C"/>
    <w:rsid w:val="26C52111"/>
    <w:rsid w:val="27E76110"/>
    <w:rsid w:val="285406E2"/>
    <w:rsid w:val="2AB9711D"/>
    <w:rsid w:val="2B2937A5"/>
    <w:rsid w:val="2DEF26D6"/>
    <w:rsid w:val="367810B3"/>
    <w:rsid w:val="37E94405"/>
    <w:rsid w:val="3B466628"/>
    <w:rsid w:val="4B3C78A4"/>
    <w:rsid w:val="4E112440"/>
    <w:rsid w:val="4E2D31EF"/>
    <w:rsid w:val="510C5E54"/>
    <w:rsid w:val="52216A9B"/>
    <w:rsid w:val="52427E13"/>
    <w:rsid w:val="53795887"/>
    <w:rsid w:val="59943EF2"/>
    <w:rsid w:val="5ADE61AD"/>
    <w:rsid w:val="5B9A25B0"/>
    <w:rsid w:val="5C82428E"/>
    <w:rsid w:val="5F251B4F"/>
    <w:rsid w:val="61E075AC"/>
    <w:rsid w:val="69025CC1"/>
    <w:rsid w:val="6C2F5391"/>
    <w:rsid w:val="72FF629D"/>
    <w:rsid w:val="7417077D"/>
    <w:rsid w:val="74A803CF"/>
    <w:rsid w:val="74E53F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3840-2117-4435-8440-C1446032CB3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16</Pages>
  <Words>14335</Words>
  <Characters>18144</Characters>
  <Lines>165</Lines>
  <Paragraphs>46</Paragraphs>
  <TotalTime>145</TotalTime>
  <ScaleCrop>false</ScaleCrop>
  <LinksUpToDate>false</LinksUpToDate>
  <CharactersWithSpaces>19162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Administrator</cp:lastModifiedBy>
  <cp:lastPrinted>2023-01-06T06:28:00Z</cp:lastPrinted>
  <dcterms:modified xsi:type="dcterms:W3CDTF">2024-08-13T05:40:20Z</dcterms:modified>
  <dc:subject>青岛市政府采购采购文件范本</dc:subject>
  <dc:title>青岛市政府采购采购文件范本</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AB0E5AE9865C4900B2552F388743600E</vt:lpwstr>
  </property>
</Properties>
</file>