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青岛东风盐业发展有限公司三工区土地</w:t>
      </w:r>
    </w:p>
    <w:p>
      <w:pPr>
        <w:spacing w:line="560" w:lineRule="exact"/>
        <w:jc w:val="center"/>
        <w:rPr>
          <w:rFonts w:hint="eastAsia" w:ascii="方正小标宋_GBK" w:hAnsi="方正小标宋_GBK" w:eastAsia="方正小标宋_GBK" w:cs="方正小标宋_GBK"/>
          <w:bCs/>
          <w:sz w:val="44"/>
          <w:szCs w:val="44"/>
          <w:highlight w:val="none"/>
          <w:lang w:eastAsia="zh-CN"/>
        </w:rPr>
      </w:pPr>
      <w:r>
        <w:rPr>
          <w:rFonts w:hint="eastAsia" w:ascii="方正小标宋_GBK" w:hAnsi="方正小标宋_GBK" w:eastAsia="方正小标宋_GBK" w:cs="方正小标宋_GBK"/>
          <w:bCs/>
          <w:sz w:val="44"/>
          <w:szCs w:val="44"/>
          <w:highlight w:val="none"/>
        </w:rPr>
        <w:t>评估项目采购</w:t>
      </w:r>
      <w:r>
        <w:rPr>
          <w:rFonts w:hint="eastAsia" w:ascii="方正小标宋_GBK" w:hAnsi="方正小标宋_GBK" w:eastAsia="方正小标宋_GBK" w:cs="方正小标宋_GBK"/>
          <w:bCs/>
          <w:sz w:val="44"/>
          <w:szCs w:val="44"/>
          <w:highlight w:val="none"/>
          <w:lang w:val="en-US" w:eastAsia="zh-CN"/>
        </w:rPr>
        <w:t>公告</w:t>
      </w:r>
    </w:p>
    <w:p>
      <w:pPr>
        <w:spacing w:line="540" w:lineRule="exact"/>
        <w:rPr>
          <w:rFonts w:ascii="仿宋_GB2312" w:eastAsia="仿宋_GB2312"/>
          <w:sz w:val="32"/>
          <w:szCs w:val="32"/>
          <w:highlight w:val="none"/>
          <w:u w:val="singl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我公司拟对</w:t>
      </w:r>
      <w:r>
        <w:rPr>
          <w:rFonts w:hint="eastAsia" w:ascii="仿宋_GB2312" w:eastAsia="仿宋_GB2312"/>
          <w:sz w:val="32"/>
          <w:szCs w:val="32"/>
          <w:highlight w:val="none"/>
          <w:u w:val="single"/>
        </w:rPr>
        <w:t>青岛东风盐业发展有限公司三工区土地开展资产评估</w:t>
      </w:r>
      <w:r>
        <w:rPr>
          <w:rFonts w:hint="eastAsia" w:ascii="仿宋_GB2312" w:eastAsia="仿宋_GB2312"/>
          <w:sz w:val="32"/>
          <w:szCs w:val="32"/>
          <w:highlight w:val="none"/>
        </w:rPr>
        <w:t>，欢迎符合资格条件的单位参加投标报价，具体如下：</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0"/>
        <w:textAlignment w:val="auto"/>
        <w:rPr>
          <w:rFonts w:ascii="仿宋_GB2312" w:eastAsia="仿宋_GB2312"/>
          <w:sz w:val="32"/>
          <w:szCs w:val="32"/>
          <w:highlight w:val="none"/>
        </w:rPr>
      </w:pPr>
      <w:r>
        <w:rPr>
          <w:rFonts w:hint="eastAsia" w:ascii="仿宋_GB2312" w:eastAsia="仿宋_GB2312"/>
          <w:b/>
          <w:bCs/>
          <w:sz w:val="32"/>
          <w:szCs w:val="32"/>
          <w:highlight w:val="none"/>
        </w:rPr>
        <w:t>项目名称：</w:t>
      </w:r>
      <w:r>
        <w:rPr>
          <w:rFonts w:hint="eastAsia" w:ascii="仿宋_GB2312" w:eastAsia="仿宋_GB2312"/>
          <w:sz w:val="32"/>
          <w:szCs w:val="32"/>
          <w:highlight w:val="none"/>
          <w:u w:val="single"/>
        </w:rPr>
        <w:t>青岛东风盐业发展有限公司三工区土地评估项目</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ind w:firstLine="643"/>
        <w:textAlignment w:val="auto"/>
        <w:rPr>
          <w:rFonts w:ascii="仿宋_GB2312" w:eastAsia="仿宋_GB2312"/>
          <w:color w:val="000000"/>
          <w:sz w:val="32"/>
          <w:szCs w:val="32"/>
          <w:highlight w:val="none"/>
        </w:rPr>
      </w:pPr>
      <w:r>
        <w:rPr>
          <w:rFonts w:hint="eastAsia" w:ascii="仿宋_GB2312" w:eastAsia="仿宋_GB2312"/>
          <w:b/>
          <w:bCs/>
          <w:sz w:val="32"/>
          <w:szCs w:val="32"/>
          <w:highlight w:val="none"/>
        </w:rPr>
        <w:t>采购需求：</w:t>
      </w:r>
      <w:bookmarkStart w:id="0" w:name="OLE_LINK1"/>
      <w:bookmarkStart w:id="1" w:name="OLE_LINK2"/>
      <w:r>
        <w:rPr>
          <w:rFonts w:hint="eastAsia" w:ascii="仿宋_GB2312" w:eastAsia="仿宋_GB2312"/>
          <w:color w:val="000000"/>
          <w:sz w:val="32"/>
          <w:szCs w:val="32"/>
          <w:highlight w:val="none"/>
        </w:rPr>
        <w:t>对</w:t>
      </w:r>
      <w:r>
        <w:rPr>
          <w:rFonts w:hint="eastAsia" w:ascii="仿宋_GB2312" w:eastAsia="仿宋_GB2312"/>
          <w:sz w:val="32"/>
          <w:szCs w:val="32"/>
          <w:highlight w:val="none"/>
          <w:u w:val="none"/>
        </w:rPr>
        <w:t>三工区土地</w:t>
      </w:r>
      <w:r>
        <w:rPr>
          <w:rFonts w:hint="eastAsia" w:ascii="仿宋_GB2312" w:eastAsia="仿宋_GB2312"/>
          <w:sz w:val="32"/>
          <w:szCs w:val="32"/>
          <w:highlight w:val="none"/>
          <w:u w:val="none"/>
          <w:lang w:eastAsia="zh-CN"/>
        </w:rPr>
        <w:t>（</w:t>
      </w:r>
      <w:r>
        <w:rPr>
          <w:rFonts w:hint="eastAsia" w:ascii="仿宋_GB2312" w:hAnsi="仿宋_GB2312" w:eastAsia="仿宋_GB2312" w:cs="仿宋_GB2312"/>
          <w:sz w:val="32"/>
          <w:szCs w:val="32"/>
          <w:lang w:val="en-US" w:eastAsia="zh-CN"/>
        </w:rPr>
        <w:t>866万平方米，价值11.46亿元</w:t>
      </w:r>
      <w:r>
        <w:rPr>
          <w:rFonts w:hint="eastAsia" w:ascii="仿宋_GB2312" w:eastAsia="仿宋_GB2312"/>
          <w:sz w:val="32"/>
          <w:szCs w:val="32"/>
          <w:highlight w:val="none"/>
          <w:u w:val="none"/>
          <w:lang w:eastAsia="zh-CN"/>
        </w:rPr>
        <w:t>）</w:t>
      </w:r>
      <w:r>
        <w:rPr>
          <w:rFonts w:hint="eastAsia" w:ascii="仿宋_GB2312" w:eastAsia="仿宋_GB2312"/>
          <w:color w:val="000000"/>
          <w:sz w:val="32"/>
          <w:szCs w:val="32"/>
          <w:highlight w:val="none"/>
          <w:lang w:val="en-US" w:eastAsia="zh-CN"/>
        </w:rPr>
        <w:t>在2024年12月31日的价值</w:t>
      </w:r>
      <w:r>
        <w:rPr>
          <w:rFonts w:hint="eastAsia" w:ascii="仿宋_GB2312" w:eastAsia="仿宋_GB2312"/>
          <w:color w:val="000000"/>
          <w:sz w:val="32"/>
          <w:szCs w:val="32"/>
          <w:highlight w:val="none"/>
        </w:rPr>
        <w:t>进行评估，并于</w:t>
      </w:r>
      <w:r>
        <w:rPr>
          <w:rFonts w:hint="eastAsia" w:ascii="仿宋_GB2312" w:eastAsia="仿宋_GB2312"/>
          <w:b/>
          <w:bCs/>
          <w:color w:val="000000"/>
          <w:sz w:val="32"/>
          <w:szCs w:val="32"/>
          <w:highlight w:val="none"/>
          <w:u w:val="single"/>
        </w:rPr>
        <w:t>202</w:t>
      </w:r>
      <w:r>
        <w:rPr>
          <w:rFonts w:ascii="仿宋_GB2312" w:eastAsia="仿宋_GB2312"/>
          <w:b/>
          <w:bCs/>
          <w:color w:val="000000"/>
          <w:sz w:val="32"/>
          <w:szCs w:val="32"/>
          <w:highlight w:val="none"/>
          <w:u w:val="single"/>
        </w:rPr>
        <w:t>5</w:t>
      </w:r>
      <w:r>
        <w:rPr>
          <w:rFonts w:hint="eastAsia" w:ascii="仿宋_GB2312" w:eastAsia="仿宋_GB2312"/>
          <w:b/>
          <w:bCs/>
          <w:color w:val="000000"/>
          <w:sz w:val="32"/>
          <w:szCs w:val="32"/>
          <w:highlight w:val="none"/>
          <w:u w:val="single"/>
        </w:rPr>
        <w:t>年</w:t>
      </w:r>
      <w:r>
        <w:rPr>
          <w:rFonts w:ascii="仿宋_GB2312" w:eastAsia="仿宋_GB2312"/>
          <w:b/>
          <w:bCs/>
          <w:color w:val="000000"/>
          <w:sz w:val="32"/>
          <w:szCs w:val="32"/>
          <w:highlight w:val="none"/>
          <w:u w:val="single"/>
        </w:rPr>
        <w:t>1</w:t>
      </w:r>
      <w:r>
        <w:rPr>
          <w:rFonts w:hint="eastAsia" w:ascii="仿宋_GB2312" w:eastAsia="仿宋_GB2312"/>
          <w:b/>
          <w:bCs/>
          <w:color w:val="000000"/>
          <w:sz w:val="32"/>
          <w:szCs w:val="32"/>
          <w:highlight w:val="none"/>
          <w:u w:val="single"/>
        </w:rPr>
        <w:t>月</w:t>
      </w:r>
      <w:r>
        <w:rPr>
          <w:rFonts w:hint="eastAsia" w:ascii="仿宋_GB2312" w:eastAsia="仿宋_GB2312"/>
          <w:b/>
          <w:bCs/>
          <w:color w:val="000000"/>
          <w:sz w:val="32"/>
          <w:szCs w:val="32"/>
          <w:highlight w:val="none"/>
          <w:u w:val="single"/>
          <w:lang w:val="en-US" w:eastAsia="zh-CN"/>
        </w:rPr>
        <w:t>15</w:t>
      </w:r>
      <w:r>
        <w:rPr>
          <w:rFonts w:hint="eastAsia" w:ascii="仿宋_GB2312" w:eastAsia="仿宋_GB2312"/>
          <w:b/>
          <w:bCs/>
          <w:color w:val="000000"/>
          <w:sz w:val="32"/>
          <w:szCs w:val="32"/>
          <w:highlight w:val="none"/>
          <w:u w:val="single"/>
        </w:rPr>
        <w:t>日前</w:t>
      </w:r>
      <w:r>
        <w:rPr>
          <w:rFonts w:hint="eastAsia" w:ascii="仿宋_GB2312" w:eastAsia="仿宋_GB2312"/>
          <w:color w:val="000000"/>
          <w:sz w:val="32"/>
          <w:szCs w:val="32"/>
          <w:highlight w:val="none"/>
        </w:rPr>
        <w:t>出具一式三份评估报告。</w:t>
      </w:r>
      <w:bookmarkEnd w:id="0"/>
      <w:bookmarkEnd w:id="1"/>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bCs/>
          <w:sz w:val="32"/>
          <w:szCs w:val="32"/>
          <w:highlight w:val="none"/>
        </w:rPr>
        <w:t>三</w:t>
      </w:r>
      <w:r>
        <w:rPr>
          <w:rFonts w:ascii="仿宋_GB2312" w:eastAsia="仿宋_GB2312"/>
          <w:b/>
          <w:bCs/>
          <w:sz w:val="32"/>
          <w:szCs w:val="32"/>
          <w:highlight w:val="none"/>
        </w:rPr>
        <w:t>、</w:t>
      </w:r>
      <w:r>
        <w:rPr>
          <w:rFonts w:hint="eastAsia" w:ascii="仿宋_GB2312" w:eastAsia="仿宋_GB2312"/>
          <w:b/>
          <w:bCs/>
          <w:sz w:val="32"/>
          <w:szCs w:val="32"/>
          <w:highlight w:val="none"/>
        </w:rPr>
        <w:t>本项目招标控制价</w:t>
      </w:r>
      <w:r>
        <w:rPr>
          <w:rFonts w:hint="eastAsia" w:ascii="仿宋_GB2312" w:eastAsia="仿宋_GB2312"/>
          <w:sz w:val="32"/>
          <w:szCs w:val="32"/>
          <w:highlight w:val="none"/>
        </w:rPr>
        <w:t>为</w:t>
      </w:r>
      <w:r>
        <w:rPr>
          <w:rFonts w:hint="eastAsia" w:ascii="仿宋_GB2312" w:eastAsia="仿宋_GB2312"/>
          <w:sz w:val="32"/>
          <w:szCs w:val="32"/>
          <w:highlight w:val="none"/>
          <w:u w:val="single"/>
        </w:rPr>
        <w:t>62600.00元</w:t>
      </w:r>
      <w:r>
        <w:rPr>
          <w:rFonts w:hint="eastAsia" w:ascii="仿宋_GB2312" w:eastAsia="仿宋_GB2312"/>
          <w:sz w:val="32"/>
          <w:szCs w:val="32"/>
          <w:highlight w:val="none"/>
          <w:u w:val="none"/>
        </w:rPr>
        <w:t>（含税）</w:t>
      </w:r>
      <w:r>
        <w:rPr>
          <w:rFonts w:hint="eastAsia" w:ascii="仿宋_GB2312" w:eastAsia="仿宋_GB2312"/>
          <w:sz w:val="32"/>
          <w:szCs w:val="32"/>
          <w:highlight w:val="none"/>
        </w:rPr>
        <w:t>。</w:t>
      </w:r>
    </w:p>
    <w:p>
      <w:pPr>
        <w:pStyle w:val="13"/>
        <w:keepNext w:val="0"/>
        <w:keepLines w:val="0"/>
        <w:pageBreakBefore w:val="0"/>
        <w:kinsoku/>
        <w:wordWrap/>
        <w:overflowPunct/>
        <w:topLinePunct w:val="0"/>
        <w:autoSpaceDE/>
        <w:autoSpaceDN/>
        <w:bidi w:val="0"/>
        <w:adjustRightInd/>
        <w:snapToGrid/>
        <w:spacing w:line="560" w:lineRule="exact"/>
        <w:ind w:firstLine="643"/>
        <w:textAlignment w:val="auto"/>
        <w:rPr>
          <w:rFonts w:ascii="仿宋_GB2312" w:eastAsia="仿宋_GB2312"/>
          <w:b/>
          <w:bCs/>
          <w:sz w:val="32"/>
          <w:szCs w:val="32"/>
          <w:highlight w:val="none"/>
        </w:rPr>
      </w:pPr>
      <w:r>
        <w:rPr>
          <w:rFonts w:hint="eastAsia" w:ascii="仿宋_GB2312" w:eastAsia="仿宋_GB2312"/>
          <w:b/>
          <w:bCs/>
          <w:sz w:val="32"/>
          <w:szCs w:val="32"/>
          <w:highlight w:val="none"/>
        </w:rPr>
        <w:t>四</w:t>
      </w:r>
      <w:r>
        <w:rPr>
          <w:rFonts w:ascii="仿宋_GB2312" w:eastAsia="仿宋_GB2312"/>
          <w:b/>
          <w:bCs/>
          <w:sz w:val="32"/>
          <w:szCs w:val="32"/>
          <w:highlight w:val="none"/>
        </w:rPr>
        <w:t>、</w:t>
      </w:r>
      <w:r>
        <w:rPr>
          <w:rFonts w:hint="eastAsia" w:ascii="仿宋_GB2312" w:eastAsia="仿宋_GB2312"/>
          <w:b/>
          <w:bCs/>
          <w:sz w:val="32"/>
          <w:szCs w:val="32"/>
          <w:highlight w:val="none"/>
        </w:rPr>
        <w:t>投标人应具备资格要求</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1.具有独立法人资格，各投标人不得有企业关联或股权关系；</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2</w:t>
      </w:r>
      <w:r>
        <w:rPr>
          <w:rFonts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rPr>
        <w:t>具备从事证券服务业务资质，属于中国证券监督管理委员会发布的从事证券服务业务资产评估机构</w:t>
      </w:r>
      <w:r>
        <w:rPr>
          <w:rFonts w:hint="eastAsia" w:ascii="仿宋_GB2312" w:hAnsi="仿宋_GB2312" w:eastAsia="仿宋_GB2312" w:cs="仿宋_GB2312"/>
          <w:bCs/>
          <w:sz w:val="32"/>
          <w:szCs w:val="32"/>
          <w:highlight w:val="none"/>
          <w:lang w:val="en-US" w:eastAsia="zh-CN"/>
        </w:rPr>
        <w:t>备案名单</w:t>
      </w:r>
      <w:r>
        <w:rPr>
          <w:rFonts w:hint="eastAsia" w:ascii="仿宋_GB2312" w:hAnsi="仿宋_GB2312" w:eastAsia="仿宋_GB2312" w:cs="仿宋_GB2312"/>
          <w:bCs/>
          <w:sz w:val="32"/>
          <w:szCs w:val="32"/>
          <w:highlight w:val="none"/>
        </w:rPr>
        <w:t>中单位</w:t>
      </w:r>
      <w:r>
        <w:rPr>
          <w:rFonts w:hint="eastAsia" w:ascii="仿宋_GB2312" w:hAnsi="仿宋_GB2312" w:eastAsia="仿宋_GB2312" w:cs="仿宋_GB2312"/>
          <w:bCs/>
          <w:sz w:val="32"/>
          <w:szCs w:val="32"/>
          <w:highlight w:val="none"/>
          <w:lang w:eastAsia="zh-CN"/>
        </w:rPr>
        <w:t>；</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.采购公告发布之日起三年内无行贿犯罪等重大违法记录。</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.通过“信用中国”网站（www.creditchina.gov.cn）、中国政府采购网（www.ccgp.gov.cn）查询，未被列入失信被执行人、重大税收违法案件当事人、政府采购严重违法失信行为记录名单。</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.发票类型：增值税专用发票</w:t>
      </w:r>
    </w:p>
    <w:p>
      <w:pPr>
        <w:pStyle w:val="13"/>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rPr>
        <w:t>五、</w:t>
      </w:r>
      <w:r>
        <w:rPr>
          <w:rFonts w:hint="eastAsia" w:ascii="仿宋_GB2312" w:hAnsi="仿宋_GB2312" w:eastAsia="仿宋_GB2312" w:cs="仿宋_GB2312"/>
          <w:b/>
          <w:sz w:val="32"/>
          <w:szCs w:val="32"/>
          <w:highlight w:val="none"/>
          <w:lang w:val="en-US" w:eastAsia="zh-CN"/>
        </w:rPr>
        <w:t>资格审查及采购文件的获取</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15</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00</w:t>
      </w:r>
      <w:r>
        <w:rPr>
          <w:rFonts w:hint="eastAsia" w:ascii="仿宋_GB2312" w:hAnsi="仿宋_GB2312" w:eastAsia="仿宋_GB2312" w:cs="仿宋_GB2312"/>
          <w:bCs/>
          <w:sz w:val="32"/>
          <w:szCs w:val="32"/>
          <w:highlight w:val="none"/>
        </w:rPr>
        <w:t>分，过期不再接收</w:t>
      </w:r>
      <w:r>
        <w:rPr>
          <w:rFonts w:hint="eastAsia" w:ascii="仿宋_GB2312" w:hAnsi="仿宋_GB2312" w:eastAsia="仿宋_GB2312" w:cs="仿宋_GB2312"/>
          <w:bCs/>
          <w:sz w:val="32"/>
          <w:szCs w:val="32"/>
          <w:highlight w:val="none"/>
          <w:lang w:val="en-US" w:eastAsia="zh-CN"/>
        </w:rPr>
        <w:t>资格审查</w:t>
      </w:r>
      <w:r>
        <w:rPr>
          <w:rFonts w:hint="eastAsia" w:ascii="仿宋_GB2312" w:hAnsi="仿宋_GB2312" w:eastAsia="仿宋_GB2312" w:cs="仿宋_GB2312"/>
          <w:bCs/>
          <w:sz w:val="32"/>
          <w:szCs w:val="32"/>
          <w:highlight w:val="none"/>
        </w:rPr>
        <w:t>材料。</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lang w:val="en-US" w:eastAsia="zh-CN"/>
        </w:rPr>
        <w:t>预审</w:t>
      </w:r>
      <w:r>
        <w:rPr>
          <w:rFonts w:hint="eastAsia" w:ascii="仿宋_GB2312" w:hAnsi="仿宋_GB2312" w:eastAsia="仿宋_GB2312" w:cs="仿宋_GB2312"/>
          <w:bCs/>
          <w:sz w:val="32"/>
          <w:szCs w:val="32"/>
          <w:highlight w:val="none"/>
        </w:rPr>
        <w:t>方式：投标单位将资格审查所需材料附在一个文档里，在截止时间前发送至邮箱：</w:t>
      </w:r>
      <w:r>
        <w:rPr>
          <w:rFonts w:hint="eastAsia" w:ascii="仿宋_GB2312" w:hAnsi="仿宋_GB2312" w:eastAsia="仿宋_GB2312" w:cs="仿宋_GB2312"/>
          <w:bCs/>
          <w:sz w:val="32"/>
          <w:szCs w:val="32"/>
          <w:highlight w:val="none"/>
          <w:lang w:val="en-US" w:eastAsia="zh-CN"/>
        </w:rPr>
        <w:t>gxsycwb@126.com</w:t>
      </w:r>
      <w:r>
        <w:rPr>
          <w:rFonts w:hint="eastAsia" w:ascii="仿宋_GB2312" w:hAnsi="仿宋_GB2312" w:eastAsia="仿宋_GB2312" w:cs="仿宋_GB2312"/>
          <w:bCs/>
          <w:sz w:val="32"/>
          <w:szCs w:val="32"/>
          <w:highlight w:val="none"/>
        </w:rPr>
        <w:t>。邮件标题为投标单位名称</w:t>
      </w:r>
      <w:r>
        <w:rPr>
          <w:rFonts w:hint="default" w:ascii="仿宋_GB2312" w:hAnsi="仿宋_GB2312" w:eastAsia="仿宋_GB2312" w:cs="仿宋_GB2312"/>
          <w:bCs/>
          <w:sz w:val="32"/>
          <w:szCs w:val="32"/>
          <w:highlight w:val="none"/>
          <w:lang w:val="en-US"/>
        </w:rPr>
        <w:t>+项目名称</w:t>
      </w:r>
      <w:r>
        <w:rPr>
          <w:rFonts w:hint="eastAsia" w:ascii="仿宋_GB2312" w:hAnsi="仿宋_GB2312" w:eastAsia="仿宋_GB2312" w:cs="仿宋_GB2312"/>
          <w:bCs/>
          <w:sz w:val="32"/>
          <w:szCs w:val="32"/>
          <w:highlight w:val="none"/>
        </w:rPr>
        <w:t>，正文备注联系人、联系方式、采购文件接收邮箱地址。审批通过后通过邮箱向报名单位发放采购文件。</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3.资格审查材料：营业执照复印件</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具备从事证券服务业务资质</w:t>
      </w:r>
      <w:r>
        <w:rPr>
          <w:rFonts w:hint="eastAsia" w:ascii="仿宋_GB2312" w:hAnsi="仿宋_GB2312" w:eastAsia="仿宋_GB2312" w:cs="仿宋_GB2312"/>
          <w:bCs/>
          <w:sz w:val="32"/>
          <w:szCs w:val="32"/>
          <w:highlight w:val="none"/>
          <w:lang w:val="en-US" w:eastAsia="zh-CN"/>
        </w:rPr>
        <w:t>证明材料；</w:t>
      </w:r>
      <w:r>
        <w:rPr>
          <w:rFonts w:hint="eastAsia" w:ascii="仿宋_GB2312" w:hAnsi="仿宋_GB2312" w:eastAsia="仿宋_GB2312" w:cs="仿宋_GB2312"/>
          <w:bCs/>
          <w:sz w:val="32"/>
          <w:szCs w:val="32"/>
          <w:highlight w:val="none"/>
        </w:rPr>
        <w:t>法定代表人身份证明，法定代表人授权委托书</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中国裁判文书网（http://wenshu.court.gov.cn)分别查询投标人、法定代表人无行贿犯罪记录查询网页截图</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通过“信用中国”网站（www.creditchina.gov.cn）、中国政府采购网（www.ccgp.gov.cn）查询，未被列入失信被执行人、重大税收违法案件当事人、政府采购严重违法失信行为记录等名单的网页截图</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以上材料均需加盖投标人公章。</w:t>
      </w:r>
    </w:p>
    <w:p>
      <w:pPr>
        <w:pStyle w:val="13"/>
        <w:keepNext w:val="0"/>
        <w:keepLines w:val="0"/>
        <w:pageBreakBefore w:val="0"/>
        <w:kinsoku/>
        <w:wordWrap/>
        <w:overflowPunct/>
        <w:topLinePunct w:val="0"/>
        <w:autoSpaceDE/>
        <w:autoSpaceDN/>
        <w:bidi w:val="0"/>
        <w:adjustRightInd/>
        <w:snapToGrid/>
        <w:spacing w:line="560" w:lineRule="exact"/>
        <w:ind w:firstLine="643"/>
        <w:textAlignment w:val="auto"/>
        <w:rPr>
          <w:rFonts w:ascii="仿宋_GB2312" w:eastAsia="仿宋_GB2312"/>
          <w:b/>
          <w:bCs/>
          <w:sz w:val="32"/>
          <w:szCs w:val="32"/>
          <w:highlight w:val="none"/>
        </w:rPr>
      </w:pPr>
      <w:r>
        <w:rPr>
          <w:rFonts w:hint="eastAsia" w:ascii="仿宋_GB2312" w:eastAsia="仿宋_GB2312"/>
          <w:b/>
          <w:bCs/>
          <w:sz w:val="32"/>
          <w:szCs w:val="32"/>
          <w:highlight w:val="none"/>
        </w:rPr>
        <w:t>六</w:t>
      </w:r>
      <w:r>
        <w:rPr>
          <w:rFonts w:ascii="仿宋_GB2312" w:eastAsia="仿宋_GB2312"/>
          <w:b/>
          <w:bCs/>
          <w:sz w:val="32"/>
          <w:szCs w:val="32"/>
          <w:highlight w:val="none"/>
        </w:rPr>
        <w:t>、</w:t>
      </w:r>
      <w:r>
        <w:rPr>
          <w:rFonts w:hint="eastAsia" w:ascii="仿宋_GB2312" w:eastAsia="仿宋_GB2312"/>
          <w:b/>
          <w:bCs/>
          <w:sz w:val="32"/>
          <w:szCs w:val="32"/>
          <w:highlight w:val="none"/>
        </w:rPr>
        <w:t>递交响应文件资料</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报价单（见附件1）；</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营业执照复印件；</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具备从事证券服务业务资质</w:t>
      </w:r>
      <w:r>
        <w:rPr>
          <w:rFonts w:hint="eastAsia" w:ascii="仿宋_GB2312" w:hAnsi="仿宋_GB2312" w:eastAsia="仿宋_GB2312" w:cs="仿宋_GB2312"/>
          <w:bCs/>
          <w:sz w:val="32"/>
          <w:szCs w:val="32"/>
          <w:highlight w:val="none"/>
          <w:lang w:val="en-US" w:eastAsia="zh-CN"/>
        </w:rPr>
        <w:t>证明材料；</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ascii="仿宋_GB2312" w:eastAsia="仿宋_GB2312"/>
          <w:sz w:val="32"/>
          <w:szCs w:val="32"/>
          <w:highlight w:val="none"/>
        </w:rPr>
        <w:t>.</w:t>
      </w:r>
      <w:r>
        <w:rPr>
          <w:rFonts w:hint="eastAsia" w:ascii="仿宋_GB2312" w:eastAsia="仿宋_GB2312"/>
          <w:sz w:val="32"/>
          <w:szCs w:val="32"/>
          <w:highlight w:val="none"/>
        </w:rPr>
        <w:t>在经营活动中无重大违法记录和行贿犯罪记录的书面声明（见附件2）；</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ascii="仿宋_GB2312" w:eastAsia="仿宋_GB2312"/>
          <w:sz w:val="32"/>
          <w:szCs w:val="32"/>
          <w:highlight w:val="none"/>
        </w:rPr>
        <w:t>.</w:t>
      </w:r>
      <w:r>
        <w:rPr>
          <w:rFonts w:hint="eastAsia" w:ascii="仿宋_GB2312" w:eastAsia="仿宋_GB2312"/>
          <w:sz w:val="32"/>
          <w:szCs w:val="32"/>
          <w:highlight w:val="none"/>
        </w:rPr>
        <w:t>法定代表人身份证明（见附件3）；</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6</w:t>
      </w:r>
      <w:r>
        <w:rPr>
          <w:rFonts w:ascii="仿宋_GB2312" w:eastAsia="仿宋_GB2312"/>
          <w:sz w:val="32"/>
          <w:szCs w:val="32"/>
          <w:highlight w:val="none"/>
        </w:rPr>
        <w:t>.</w:t>
      </w:r>
      <w:r>
        <w:rPr>
          <w:rFonts w:hint="eastAsia" w:ascii="仿宋_GB2312" w:eastAsia="仿宋_GB2312"/>
          <w:sz w:val="32"/>
          <w:szCs w:val="32"/>
          <w:highlight w:val="none"/>
        </w:rPr>
        <w:t>授权委托书（见附件4）；</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7</w:t>
      </w:r>
      <w:r>
        <w:rPr>
          <w:rFonts w:ascii="仿宋_GB2312" w:eastAsia="仿宋_GB2312"/>
          <w:sz w:val="32"/>
          <w:szCs w:val="32"/>
          <w:highlight w:val="none"/>
        </w:rPr>
        <w:t>.</w:t>
      </w:r>
      <w:r>
        <w:rPr>
          <w:rFonts w:hint="eastAsia" w:ascii="仿宋_GB2312" w:eastAsia="仿宋_GB2312"/>
          <w:sz w:val="32"/>
          <w:szCs w:val="32"/>
          <w:highlight w:val="none"/>
        </w:rPr>
        <w:t>裁判文书网查询结果截图；</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lang w:eastAsia="zh-CN"/>
        </w:rPr>
      </w:pPr>
      <w:r>
        <w:rPr>
          <w:rFonts w:hint="eastAsia" w:ascii="仿宋_GB2312" w:eastAsia="仿宋_GB2312"/>
          <w:sz w:val="32"/>
          <w:szCs w:val="32"/>
          <w:highlight w:val="none"/>
          <w:lang w:val="en-US" w:eastAsia="zh-CN"/>
        </w:rPr>
        <w:t>8</w:t>
      </w:r>
      <w:r>
        <w:rPr>
          <w:rFonts w:ascii="仿宋_GB2312" w:eastAsia="仿宋_GB2312"/>
          <w:sz w:val="32"/>
          <w:szCs w:val="32"/>
          <w:highlight w:val="none"/>
        </w:rPr>
        <w:t>.</w:t>
      </w:r>
      <w:r>
        <w:rPr>
          <w:rFonts w:hint="eastAsia" w:ascii="仿宋_GB2312" w:hAnsi="仿宋_GB2312" w:eastAsia="仿宋_GB2312" w:cs="仿宋_GB2312"/>
          <w:bCs/>
          <w:sz w:val="32"/>
          <w:szCs w:val="32"/>
          <w:highlight w:val="none"/>
        </w:rPr>
        <w:t>中国政府采购网、“信用中国”网站查询网页截图</w:t>
      </w:r>
      <w:r>
        <w:rPr>
          <w:rFonts w:hint="eastAsia" w:ascii="仿宋_GB2312" w:hAnsi="仿宋_GB2312" w:eastAsia="仿宋_GB2312" w:cs="仿宋_GB2312"/>
          <w:bCs/>
          <w:sz w:val="32"/>
          <w:szCs w:val="32"/>
          <w:highlight w:val="none"/>
          <w:lang w:eastAsia="zh-CN"/>
        </w:rPr>
        <w:t>。</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以上资料需每页加盖公章，一式三份分别装订并密封。</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七</w:t>
      </w:r>
      <w:r>
        <w:rPr>
          <w:rFonts w:hint="eastAsia" w:ascii="仿宋_GB2312" w:hAnsi="仿宋_GB2312" w:eastAsia="仿宋_GB2312" w:cs="仿宋_GB2312"/>
          <w:b/>
          <w:bCs w:val="0"/>
          <w:sz w:val="32"/>
          <w:szCs w:val="32"/>
          <w:highlight w:val="none"/>
        </w:rPr>
        <w:t>、投标文件递交时间及地点</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1.时间：202</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00</w:t>
      </w:r>
      <w:r>
        <w:rPr>
          <w:rFonts w:hint="eastAsia" w:ascii="仿宋_GB2312" w:hAnsi="仿宋_GB2312" w:eastAsia="仿宋_GB2312" w:cs="仿宋_GB2312"/>
          <w:bCs/>
          <w:sz w:val="32"/>
          <w:szCs w:val="32"/>
          <w:highlight w:val="none"/>
        </w:rPr>
        <w:t>分至</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30</w:t>
      </w:r>
      <w:r>
        <w:rPr>
          <w:rFonts w:hint="eastAsia" w:ascii="仿宋_GB2312" w:hAnsi="仿宋_GB2312" w:eastAsia="仿宋_GB2312" w:cs="仿宋_GB2312"/>
          <w:bCs/>
          <w:sz w:val="32"/>
          <w:szCs w:val="32"/>
          <w:highlight w:val="none"/>
        </w:rPr>
        <w:t>分。</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2.地点：青岛市高新区聚贤桥路50号高实集团8楼803会议室。</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八</w:t>
      </w:r>
      <w:r>
        <w:rPr>
          <w:rFonts w:hint="eastAsia" w:ascii="仿宋_GB2312" w:hAnsi="仿宋_GB2312" w:eastAsia="仿宋_GB2312" w:cs="仿宋_GB2312"/>
          <w:b/>
          <w:bCs w:val="0"/>
          <w:sz w:val="32"/>
          <w:szCs w:val="32"/>
          <w:highlight w:val="none"/>
        </w:rPr>
        <w:t>、开标时间及地点</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1.时间：202</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30</w:t>
      </w:r>
      <w:r>
        <w:rPr>
          <w:rFonts w:hint="eastAsia" w:ascii="仿宋_GB2312" w:hAnsi="仿宋_GB2312" w:eastAsia="仿宋_GB2312" w:cs="仿宋_GB2312"/>
          <w:bCs/>
          <w:sz w:val="32"/>
          <w:szCs w:val="32"/>
          <w:highlight w:val="none"/>
        </w:rPr>
        <w:t>分。</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2.地点：青岛市高新区聚贤桥路50号高实集团8楼803会议室。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九</w:t>
      </w:r>
      <w:r>
        <w:rPr>
          <w:rFonts w:hint="eastAsia" w:ascii="仿宋_GB2312" w:eastAsia="仿宋_GB2312"/>
          <w:b/>
          <w:bCs/>
          <w:sz w:val="32"/>
          <w:szCs w:val="32"/>
          <w:highlight w:val="none"/>
        </w:rPr>
        <w:t>、联系方式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1.采购人：青岛高新实业集团有限公司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2.联系人：王璐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3.电话：</w:t>
      </w:r>
      <w:r>
        <w:rPr>
          <w:rFonts w:ascii="仿宋_GB2312" w:eastAsia="仿宋_GB2312"/>
          <w:sz w:val="32"/>
          <w:szCs w:val="32"/>
          <w:highlight w:val="none"/>
        </w:rPr>
        <w:t>87811175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4.地址：</w:t>
      </w:r>
      <w:r>
        <w:rPr>
          <w:rFonts w:ascii="仿宋_GB2312" w:eastAsia="仿宋_GB2312"/>
          <w:sz w:val="32"/>
          <w:szCs w:val="32"/>
          <w:highlight w:val="none"/>
        </w:rPr>
        <w:t>青岛市城阳区聚贤桥路1号</w:t>
      </w:r>
      <w:r>
        <w:rPr>
          <w:rFonts w:hint="eastAsia" w:ascii="仿宋_GB2312" w:eastAsia="仿宋_GB2312"/>
          <w:sz w:val="32"/>
          <w:szCs w:val="32"/>
          <w:highlight w:val="none"/>
        </w:rPr>
        <w:t>1号办公楼1</w:t>
      </w:r>
      <w:r>
        <w:rPr>
          <w:rFonts w:ascii="仿宋_GB2312" w:eastAsia="仿宋_GB2312"/>
          <w:sz w:val="32"/>
          <w:szCs w:val="32"/>
          <w:highlight w:val="none"/>
        </w:rPr>
        <w:t>122室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ascii="仿宋_GB2312" w:eastAsia="仿宋_GB2312"/>
          <w:sz w:val="32"/>
          <w:szCs w:val="32"/>
          <w:highlight w:val="none"/>
        </w:rPr>
      </w:pPr>
      <w:bookmarkStart w:id="2" w:name="_GoBack"/>
      <w:bookmarkEnd w:id="2"/>
      <w:r>
        <w:rPr>
          <w:rFonts w:hint="eastAsia" w:ascii="仿宋_GB2312" w:eastAsia="仿宋_GB2312"/>
          <w:sz w:val="32"/>
          <w:szCs w:val="32"/>
          <w:highlight w:val="none"/>
        </w:rPr>
        <w:t>青岛高新实业集团有限公司</w:t>
      </w: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ascii="仿宋_GB2312" w:eastAsia="仿宋_GB2312"/>
          <w:sz w:val="32"/>
          <w:szCs w:val="32"/>
          <w:highlight w:val="none"/>
        </w:rPr>
        <w:t>1</w:t>
      </w:r>
      <w:r>
        <w:rPr>
          <w:rFonts w:hint="eastAsia" w:ascii="仿宋_GB2312" w:eastAsia="仿宋_GB2312"/>
          <w:sz w:val="32"/>
          <w:szCs w:val="32"/>
          <w:highlight w:val="none"/>
        </w:rPr>
        <w:t>月</w:t>
      </w:r>
      <w:r>
        <w:rPr>
          <w:rFonts w:hint="default" w:ascii="仿宋_GB2312" w:eastAsia="仿宋_GB2312"/>
          <w:sz w:val="32"/>
          <w:szCs w:val="32"/>
          <w:highlight w:val="none"/>
          <w:lang w:val="en-US"/>
        </w:rPr>
        <w:t>3</w:t>
      </w:r>
      <w:r>
        <w:rPr>
          <w:rFonts w:hint="eastAsia" w:ascii="仿宋_GB2312" w:eastAsia="仿宋_GB2312"/>
          <w:sz w:val="32"/>
          <w:szCs w:val="32"/>
          <w:highlight w:val="none"/>
        </w:rPr>
        <w:t>日</w:t>
      </w:r>
    </w:p>
    <w:p>
      <w:pPr>
        <w:spacing w:line="24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widowControl/>
        <w:rPr>
          <w:rFonts w:ascii="黑体" w:hAnsi="黑体" w:eastAsia="黑体" w:cs="黑体"/>
          <w:sz w:val="32"/>
          <w:szCs w:val="32"/>
          <w:highlight w:val="none"/>
        </w:rPr>
      </w:pPr>
      <w:r>
        <w:rPr>
          <w:rFonts w:hint="eastAsia" w:ascii="黑体" w:hAnsi="黑体" w:eastAsia="黑体" w:cs="黑体"/>
          <w:sz w:val="32"/>
          <w:szCs w:val="32"/>
          <w:highlight w:val="none"/>
        </w:rPr>
        <w:t>附件</w:t>
      </w:r>
    </w:p>
    <w:p>
      <w:pPr>
        <w:widowControl/>
        <w:jc w:val="center"/>
        <w:rPr>
          <w:rFonts w:ascii="方正小标宋_GBK" w:eastAsia="方正小标宋_GBK"/>
          <w:sz w:val="44"/>
          <w:szCs w:val="44"/>
          <w:highlight w:val="none"/>
        </w:rPr>
      </w:pPr>
      <w:r>
        <w:rPr>
          <w:rFonts w:ascii="方正小标宋_GBK" w:eastAsia="方正小标宋_GBK"/>
          <w:sz w:val="44"/>
          <w:szCs w:val="44"/>
          <w:highlight w:val="none"/>
        </w:rPr>
        <w:t>法定代表人身份证明</w:t>
      </w:r>
    </w:p>
    <w:p>
      <w:pPr>
        <w:rPr>
          <w:highlight w:val="none"/>
        </w:rPr>
      </w:pPr>
    </w:p>
    <w:p>
      <w:pPr>
        <w:pStyle w:val="3"/>
        <w:spacing w:before="191"/>
        <w:ind w:left="732"/>
        <w:rPr>
          <w:highlight w:val="none"/>
          <w:u w:val="single"/>
        </w:rPr>
      </w:pPr>
      <w:r>
        <w:rPr>
          <w:highlight w:val="none"/>
        </w:rPr>
        <w:t>供应商名称</w:t>
      </w:r>
      <w:r>
        <w:rPr>
          <w:rFonts w:hint="eastAsia"/>
          <w:highlight w:val="none"/>
        </w:rPr>
        <w:t>：</w:t>
      </w:r>
      <w:r>
        <w:rPr>
          <w:rFonts w:hint="eastAsia"/>
          <w:highlight w:val="none"/>
          <w:u w:val="single"/>
        </w:rPr>
        <w:t xml:space="preserve">                           </w:t>
      </w:r>
    </w:p>
    <w:p>
      <w:pPr>
        <w:pStyle w:val="3"/>
        <w:spacing w:before="166"/>
        <w:ind w:left="732"/>
        <w:rPr>
          <w:highlight w:val="none"/>
        </w:rPr>
      </w:pPr>
      <w:r>
        <w:rPr>
          <w:highlight w:val="none"/>
        </w:rPr>
        <w:t>单位性质：</w:t>
      </w:r>
      <w:r>
        <w:rPr>
          <w:highlight w:val="none"/>
          <w:u w:val="single"/>
        </w:rPr>
        <w:t xml:space="preserve">有限责任公司（非自然人投资或控股的法人独资） </w:t>
      </w:r>
    </w:p>
    <w:p>
      <w:pPr>
        <w:pStyle w:val="3"/>
        <w:spacing w:before="163" w:line="370" w:lineRule="auto"/>
        <w:ind w:left="731"/>
        <w:rPr>
          <w:spacing w:val="-26"/>
          <w:highlight w:val="none"/>
          <w:u w:val="single"/>
        </w:rPr>
      </w:pPr>
      <w:r>
        <w:rPr>
          <w:highlight w:val="none"/>
        </w:rPr>
        <w:t>地址：</w:t>
      </w:r>
      <w:r>
        <w:rPr>
          <w:rFonts w:hint="eastAsia"/>
          <w:highlight w:val="none"/>
          <w:u w:val="single"/>
        </w:rPr>
        <w:t xml:space="preserve">                              </w:t>
      </w:r>
    </w:p>
    <w:p>
      <w:pPr>
        <w:pStyle w:val="3"/>
        <w:spacing w:before="163" w:line="369" w:lineRule="auto"/>
        <w:ind w:left="732" w:right="1876"/>
        <w:rPr>
          <w:highlight w:val="none"/>
          <w:u w:val="single"/>
          <w:lang w:val="en-US"/>
        </w:rPr>
      </w:pPr>
      <w:r>
        <w:rPr>
          <w:highlight w:val="none"/>
        </w:rPr>
        <w:t>成立时间：</w:t>
      </w:r>
      <w:r>
        <w:rPr>
          <w:rFonts w:hint="eastAsia"/>
          <w:highlight w:val="none"/>
          <w:u w:val="single"/>
        </w:rPr>
        <w:t xml:space="preserve">                            </w:t>
      </w:r>
    </w:p>
    <w:p>
      <w:pPr>
        <w:pStyle w:val="3"/>
        <w:spacing w:line="306" w:lineRule="exact"/>
        <w:ind w:left="732"/>
        <w:rPr>
          <w:highlight w:val="none"/>
          <w:u w:val="single"/>
          <w:lang w:val="en-US"/>
        </w:rPr>
      </w:pPr>
      <w:r>
        <w:rPr>
          <w:highlight w:val="none"/>
        </w:rPr>
        <w:t>经营期限：</w:t>
      </w:r>
      <w:r>
        <w:rPr>
          <w:rFonts w:hint="eastAsia"/>
          <w:highlight w:val="none"/>
          <w:u w:val="single"/>
        </w:rPr>
        <w:t xml:space="preserve">                                      </w:t>
      </w:r>
    </w:p>
    <w:p>
      <w:pPr>
        <w:pStyle w:val="3"/>
        <w:spacing w:before="163" w:line="370" w:lineRule="auto"/>
        <w:ind w:left="731"/>
        <w:rPr>
          <w:highlight w:val="none"/>
          <w:u w:val="single"/>
        </w:rPr>
      </w:pPr>
      <w:r>
        <w:rPr>
          <w:highlight w:val="none"/>
        </w:rPr>
        <w:t>姓名：</w:t>
      </w:r>
      <w:r>
        <w:rPr>
          <w:highlight w:val="none"/>
          <w:u w:val="single"/>
        </w:rPr>
        <w:tab/>
      </w:r>
      <w:r>
        <w:rPr>
          <w:highlight w:val="none"/>
        </w:rPr>
        <w:t>性别：</w:t>
      </w:r>
      <w:r>
        <w:rPr>
          <w:rFonts w:hint="eastAsia"/>
          <w:highlight w:val="none"/>
          <w:u w:val="single"/>
        </w:rPr>
        <w:t xml:space="preserve">       </w:t>
      </w:r>
      <w:r>
        <w:rPr>
          <w:highlight w:val="none"/>
        </w:rPr>
        <w:t>年龄：</w:t>
      </w:r>
      <w:r>
        <w:rPr>
          <w:rFonts w:hint="eastAsia"/>
          <w:highlight w:val="none"/>
          <w:u w:val="single"/>
        </w:rPr>
        <w:t xml:space="preserve">         </w:t>
      </w:r>
      <w:r>
        <w:rPr>
          <w:highlight w:val="none"/>
        </w:rPr>
        <w:t>职务：</w:t>
      </w:r>
      <w:r>
        <w:rPr>
          <w:rFonts w:hint="eastAsia"/>
          <w:highlight w:val="none"/>
          <w:u w:val="single"/>
        </w:rPr>
        <w:t xml:space="preserve">             </w:t>
      </w:r>
      <w:r>
        <w:rPr>
          <w:highlight w:val="none"/>
        </w:rPr>
        <w:t>系（供应商名称）的法定代表人。</w:t>
      </w:r>
    </w:p>
    <w:p>
      <w:pPr>
        <w:pStyle w:val="3"/>
        <w:spacing w:before="163" w:line="370" w:lineRule="auto"/>
        <w:ind w:left="731"/>
        <w:rPr>
          <w:highlight w:val="none"/>
        </w:rPr>
      </w:pPr>
      <w:r>
        <w:rPr>
          <w:highlight w:val="none"/>
        </w:rPr>
        <w:t>特此证明。</w:t>
      </w:r>
    </w:p>
    <w:p>
      <w:pPr>
        <w:pStyle w:val="3"/>
        <w:rPr>
          <w:highlight w:val="none"/>
        </w:rPr>
      </w:pPr>
    </w:p>
    <w:p>
      <w:pPr>
        <w:pStyle w:val="3"/>
        <w:ind w:left="732"/>
        <w:rPr>
          <w:highlight w:val="none"/>
        </w:rPr>
      </w:pPr>
      <w:r>
        <w:rPr>
          <w:highlight w:val="none"/>
        </w:rPr>
        <w:t>附：法定代表人身份证复印件。</w:t>
      </w:r>
    </w:p>
    <w:p>
      <w:pPr>
        <w:pStyle w:val="3"/>
        <w:rPr>
          <w:highlight w:val="none"/>
        </w:rPr>
      </w:pPr>
    </w:p>
    <w:p>
      <w:pPr>
        <w:pStyle w:val="3"/>
        <w:rPr>
          <w:highlight w:val="none"/>
        </w:rPr>
      </w:pPr>
    </w:p>
    <w:p>
      <w:pPr>
        <w:pStyle w:val="3"/>
        <w:rPr>
          <w:highlight w:val="none"/>
        </w:rPr>
      </w:pPr>
    </w:p>
    <w:p>
      <w:pPr>
        <w:pStyle w:val="3"/>
        <w:rPr>
          <w:sz w:val="23"/>
          <w:highlight w:val="none"/>
        </w:rPr>
      </w:pPr>
    </w:p>
    <w:p>
      <w:pPr>
        <w:pStyle w:val="3"/>
        <w:wordWrap w:val="0"/>
        <w:jc w:val="right"/>
        <w:rPr>
          <w:sz w:val="26"/>
          <w:highlight w:val="none"/>
        </w:rPr>
      </w:pPr>
      <w:r>
        <w:rPr>
          <w:highlight w:val="none"/>
        </w:rPr>
        <w:t>供应商：（公章）</w:t>
      </w:r>
    </w:p>
    <w:p>
      <w:pPr>
        <w:pStyle w:val="3"/>
        <w:spacing w:before="12"/>
        <w:rPr>
          <w:sz w:val="23"/>
          <w:highlight w:val="none"/>
        </w:rPr>
      </w:pPr>
    </w:p>
    <w:p>
      <w:pPr>
        <w:pStyle w:val="3"/>
        <w:ind w:right="729"/>
        <w:jc w:val="center"/>
        <w:rPr>
          <w:highlight w:val="none"/>
        </w:rPr>
      </w:pPr>
      <w:r>
        <w:rPr>
          <w:rFonts w:hint="eastAsia"/>
          <w:highlight w:val="none"/>
          <w:lang w:val="en-US"/>
        </w:rPr>
        <w:t xml:space="preserve">                                      日  期：      </w:t>
      </w:r>
      <w:r>
        <w:rPr>
          <w:highlight w:val="none"/>
        </w:rPr>
        <w:t>年</w:t>
      </w:r>
      <w:r>
        <w:rPr>
          <w:rFonts w:hint="eastAsia"/>
          <w:highlight w:val="none"/>
        </w:rPr>
        <w:t xml:space="preserve"> </w:t>
      </w:r>
      <w:r>
        <w:rPr>
          <w:highlight w:val="none"/>
        </w:rPr>
        <w:t xml:space="preserve"> 月</w:t>
      </w:r>
      <w:r>
        <w:rPr>
          <w:rFonts w:hint="eastAsia"/>
          <w:highlight w:val="none"/>
        </w:rPr>
        <w:t xml:space="preserve"> </w:t>
      </w:r>
      <w:r>
        <w:rPr>
          <w:highlight w:val="none"/>
        </w:rPr>
        <w:t xml:space="preserve"> </w:t>
      </w:r>
      <w:r>
        <w:rPr>
          <w:spacing w:val="-33"/>
          <w:highlight w:val="none"/>
        </w:rPr>
        <w:t>日</w:t>
      </w:r>
    </w:p>
    <w:p>
      <w:pPr>
        <w:widowControl/>
        <w:jc w:val="left"/>
        <w:rPr>
          <w:rFonts w:ascii="仿宋_GB2312" w:eastAsia="仿宋_GB2312"/>
          <w:sz w:val="28"/>
          <w:szCs w:val="28"/>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rPr>
          <w:rFonts w:ascii="黑体" w:hAnsi="黑体" w:eastAsia="黑体" w:cs="黑体"/>
          <w:sz w:val="32"/>
          <w:szCs w:val="32"/>
          <w:highlight w:val="none"/>
        </w:rPr>
      </w:pPr>
      <w:r>
        <w:rPr>
          <w:rFonts w:hint="eastAsia" w:ascii="黑体" w:hAnsi="黑体" w:eastAsia="黑体" w:cs="黑体"/>
          <w:sz w:val="32"/>
          <w:szCs w:val="32"/>
          <w:highlight w:val="none"/>
        </w:rPr>
        <w:t>附件</w:t>
      </w:r>
    </w:p>
    <w:p>
      <w:pPr>
        <w:jc w:val="center"/>
        <w:rPr>
          <w:rFonts w:ascii="方正小标宋_GBK" w:eastAsia="方正小标宋_GBK"/>
          <w:sz w:val="44"/>
          <w:szCs w:val="44"/>
          <w:highlight w:val="none"/>
        </w:rPr>
      </w:pPr>
      <w:r>
        <w:rPr>
          <w:rFonts w:hint="eastAsia" w:ascii="方正小标宋_GBK" w:eastAsia="方正小标宋_GBK"/>
          <w:sz w:val="44"/>
          <w:szCs w:val="44"/>
          <w:highlight w:val="none"/>
        </w:rPr>
        <w:t>授权委托书</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我</w:t>
      </w:r>
      <w:r>
        <w:rPr>
          <w:rFonts w:hint="eastAsia" w:ascii="仿宋_GB2312" w:hAnsi="仿宋" w:eastAsia="仿宋_GB2312" w:cs="仿宋"/>
          <w:sz w:val="24"/>
          <w:highlight w:val="none"/>
          <w:u w:val="single"/>
          <w:lang w:val="zh-CN"/>
        </w:rPr>
        <w:t>（姓名）</w:t>
      </w:r>
      <w:r>
        <w:rPr>
          <w:rFonts w:hint="eastAsia" w:ascii="仿宋_GB2312" w:hAnsi="仿宋" w:eastAsia="仿宋_GB2312" w:cs="仿宋"/>
          <w:sz w:val="24"/>
          <w:highlight w:val="none"/>
          <w:lang w:val="zh-CN"/>
        </w:rPr>
        <w:t>系</w:t>
      </w:r>
      <w:r>
        <w:rPr>
          <w:rFonts w:hint="eastAsia" w:ascii="仿宋_GB2312" w:hAnsi="仿宋" w:eastAsia="仿宋_GB2312" w:cs="仿宋"/>
          <w:sz w:val="24"/>
          <w:highlight w:val="none"/>
          <w:u w:val="single"/>
          <w:lang w:val="zh-CN"/>
        </w:rPr>
        <w:t>（供应商名称）</w:t>
      </w:r>
      <w:r>
        <w:rPr>
          <w:rFonts w:hint="eastAsia" w:ascii="仿宋_GB2312" w:hAnsi="仿宋" w:eastAsia="仿宋_GB2312" w:cs="仿宋"/>
          <w:sz w:val="24"/>
          <w:highlight w:val="none"/>
          <w:lang w:val="zh-CN"/>
        </w:rPr>
        <w:t>法定代表人，现授权委托我公司的</w:t>
      </w:r>
      <w:r>
        <w:rPr>
          <w:rFonts w:hint="eastAsia" w:ascii="仿宋_GB2312" w:hAnsi="仿宋" w:eastAsia="仿宋_GB2312" w:cs="仿宋"/>
          <w:sz w:val="24"/>
          <w:highlight w:val="none"/>
          <w:u w:val="single"/>
          <w:lang w:val="zh-CN"/>
        </w:rPr>
        <w:t>（姓名、职务或者职称）</w:t>
      </w:r>
      <w:r>
        <w:rPr>
          <w:rFonts w:hint="eastAsia" w:ascii="仿宋_GB2312" w:hAnsi="仿宋" w:eastAsia="仿宋_GB2312" w:cs="仿宋"/>
          <w:sz w:val="24"/>
          <w:highlight w:val="none"/>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本授权委托书于</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年</w:t>
      </w:r>
      <w:r>
        <w:rPr>
          <w:rFonts w:hint="eastAsia" w:ascii="仿宋_GB2312" w:hAnsi="仿宋" w:eastAsia="仿宋_GB2312" w:cs="仿宋"/>
          <w:sz w:val="24"/>
          <w:highlight w:val="none"/>
          <w:u w:val="single"/>
          <w:lang w:eastAsia="zh-CN"/>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月</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日</w:t>
      </w:r>
      <w:r>
        <w:rPr>
          <w:rFonts w:hint="eastAsia" w:ascii="仿宋_GB2312" w:hAnsi="仿宋" w:eastAsia="仿宋_GB2312" w:cs="仿宋"/>
          <w:sz w:val="24"/>
          <w:highlight w:val="none"/>
        </w:rPr>
        <w:t>起</w:t>
      </w:r>
      <w:r>
        <w:rPr>
          <w:rFonts w:hint="eastAsia" w:ascii="仿宋_GB2312" w:hAnsi="仿宋" w:eastAsia="仿宋_GB2312" w:cs="Arial"/>
          <w:sz w:val="24"/>
          <w:highlight w:val="none"/>
          <w:lang w:val="en-US" w:eastAsia="zh-CN"/>
        </w:rPr>
        <w:t>盖章</w:t>
      </w:r>
      <w:r>
        <w:rPr>
          <w:rFonts w:hint="eastAsia" w:ascii="仿宋_GB2312" w:hAnsi="仿宋" w:eastAsia="仿宋_GB2312" w:cs="仿宋"/>
          <w:sz w:val="24"/>
          <w:highlight w:val="none"/>
          <w:lang w:val="zh-CN"/>
        </w:rPr>
        <w:t>生效,特此声明。</w:t>
      </w:r>
    </w:p>
    <w:p>
      <w:pPr>
        <w:autoSpaceDE w:val="0"/>
        <w:autoSpaceDN w:val="0"/>
        <w:adjustRightInd w:val="0"/>
        <w:spacing w:line="360" w:lineRule="auto"/>
        <w:rPr>
          <w:rFonts w:ascii="仿宋_GB2312" w:hAnsi="仿宋" w:eastAsia="仿宋_GB2312"/>
          <w:sz w:val="24"/>
          <w:highlight w:val="none"/>
          <w:lang w:val="zh-CN"/>
        </w:rPr>
      </w:pPr>
    </w:p>
    <w:p>
      <w:pPr>
        <w:autoSpaceDE w:val="0"/>
        <w:autoSpaceDN w:val="0"/>
        <w:adjustRightInd w:val="0"/>
        <w:spacing w:line="360" w:lineRule="auto"/>
        <w:jc w:val="center"/>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highlight w:val="none"/>
          <w:lang w:val="zh-CN"/>
        </w:rPr>
      </w:pPr>
    </w:p>
    <w:p>
      <w:pPr>
        <w:autoSpaceDE w:val="0"/>
        <w:autoSpaceDN w:val="0"/>
        <w:adjustRightInd w:val="0"/>
        <w:spacing w:line="360" w:lineRule="auto"/>
        <w:jc w:val="center"/>
        <w:rPr>
          <w:rFonts w:ascii="仿宋_GB2312" w:hAnsi="仿宋" w:eastAsia="仿宋_GB2312"/>
          <w:sz w:val="24"/>
          <w:highlight w:val="none"/>
          <w:lang w:val="zh-CN"/>
        </w:rPr>
      </w:pP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被授权代表姓名：性别：年龄：</w:t>
      </w: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单位：部门：职务：</w:t>
      </w:r>
    </w:p>
    <w:p>
      <w:pPr>
        <w:autoSpaceDE w:val="0"/>
        <w:autoSpaceDN w:val="0"/>
        <w:adjustRightInd w:val="0"/>
        <w:spacing w:line="360" w:lineRule="auto"/>
        <w:rPr>
          <w:rFonts w:ascii="仿宋_GB2312" w:hAnsi="仿宋" w:eastAsia="仿宋_GB2312"/>
          <w:sz w:val="24"/>
          <w:highlight w:val="none"/>
          <w:lang w:val="zh-CN"/>
        </w:rPr>
      </w:pPr>
    </w:p>
    <w:p>
      <w:pPr>
        <w:spacing w:line="360" w:lineRule="auto"/>
        <w:rPr>
          <w:rFonts w:ascii="仿宋_GB2312" w:hAnsi="仿宋" w:eastAsia="仿宋_GB2312" w:cs="Arial"/>
          <w:sz w:val="24"/>
          <w:highlight w:val="none"/>
        </w:rPr>
      </w:pP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rPr>
        <w:t>供应商名称（公章）：</w:t>
      </w: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rPr>
        <w:t>法定代表人</w:t>
      </w:r>
      <w:r>
        <w:rPr>
          <w:rFonts w:hint="eastAsia" w:ascii="仿宋_GB2312" w:hAnsi="仿宋" w:eastAsia="仿宋_GB2312" w:cs="Arial"/>
          <w:sz w:val="24"/>
          <w:highlight w:val="none"/>
          <w:lang w:val="en-US" w:eastAsia="zh-CN"/>
        </w:rPr>
        <w:t>盖章</w:t>
      </w:r>
      <w:r>
        <w:rPr>
          <w:rFonts w:hint="eastAsia" w:ascii="仿宋_GB2312" w:hAnsi="仿宋" w:eastAsia="仿宋_GB2312" w:cs="Arial"/>
          <w:sz w:val="24"/>
          <w:highlight w:val="none"/>
        </w:rPr>
        <w:t>：</w:t>
      </w:r>
    </w:p>
    <w:p>
      <w:pPr>
        <w:rPr>
          <w:rFonts w:ascii="仿宋_GB2312" w:hAnsi="仿宋" w:eastAsia="仿宋_GB2312" w:cs="Arial"/>
          <w:b/>
          <w:bCs/>
          <w:sz w:val="24"/>
          <w:highlight w:val="none"/>
        </w:rPr>
      </w:pPr>
      <w:r>
        <w:rPr>
          <w:rFonts w:hint="eastAsia" w:ascii="仿宋_GB2312" w:hAnsi="仿宋" w:eastAsia="仿宋_GB2312" w:cs="Arial"/>
          <w:sz w:val="24"/>
          <w:highlight w:val="none"/>
        </w:rPr>
        <w:t xml:space="preserve">日 期：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 xml:space="preserve">年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 xml:space="preserve">月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日</w:t>
      </w:r>
    </w:p>
    <w:p>
      <w:pPr>
        <w:jc w:val="left"/>
        <w:rPr>
          <w:rFonts w:ascii="仿宋_GB2312" w:eastAsia="仿宋_GB2312"/>
          <w:sz w:val="28"/>
          <w:szCs w:val="28"/>
          <w:highlight w:val="none"/>
        </w:rPr>
      </w:pPr>
    </w:p>
    <w:p>
      <w:pPr>
        <w:jc w:val="left"/>
        <w:rPr>
          <w:rFonts w:ascii="仿宋_GB2312" w:eastAsia="仿宋_GB2312"/>
          <w:sz w:val="28"/>
          <w:szCs w:val="28"/>
          <w:highlight w:val="none"/>
        </w:rPr>
      </w:pPr>
    </w:p>
    <w:p>
      <w:pPr>
        <w:jc w:val="left"/>
        <w:rPr>
          <w:rFonts w:ascii="仿宋_GB2312" w:eastAsia="仿宋_GB2312"/>
          <w:sz w:val="28"/>
          <w:szCs w:val="28"/>
          <w:highlight w:val="none"/>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- 4 -</w:t>
                          </w:r>
                          <w:r>
                            <w:rPr>
                              <w:rFonts w:hint="eastAsia" w:ascii="宋体" w:hAnsi="宋体" w:eastAsia="宋体" w:cs="宋体"/>
                              <w:sz w:val="24"/>
                              <w:szCs w:val="24"/>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- 4 -</w:t>
                    </w:r>
                    <w:r>
                      <w:rPr>
                        <w:rFonts w:hint="eastAsia" w:ascii="宋体" w:hAnsi="宋体" w:eastAsia="宋体" w:cs="宋体"/>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- 8 -</w:t>
                          </w:r>
                          <w:r>
                            <w:rPr>
                              <w:rFonts w:hint="eastAsia" w:ascii="宋体" w:hAnsi="宋体" w:eastAsia="宋体" w:cs="宋体"/>
                              <w:sz w:val="24"/>
                              <w:szCs w:val="24"/>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- 8 -</w:t>
                    </w:r>
                    <w:r>
                      <w:rPr>
                        <w:rFonts w:hint="eastAsia" w:ascii="宋体" w:hAnsi="宋体" w:eastAsia="宋体" w:cs="宋体"/>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N2RkNzNjOWM5ZmE1M2NjMTViNWZjYzI2OTlmODIifQ=="/>
    <w:docVar w:name="KSO_WPS_MARK_KEY" w:val="53227fb1-0fb9-4a93-814a-1698b0139e47"/>
  </w:docVars>
  <w:rsids>
    <w:rsidRoot w:val="00000000"/>
    <w:rsid w:val="053022E6"/>
    <w:rsid w:val="07C5765D"/>
    <w:rsid w:val="1AAE21D3"/>
    <w:rsid w:val="1C0F49D3"/>
    <w:rsid w:val="20254CE5"/>
    <w:rsid w:val="2065194E"/>
    <w:rsid w:val="23F2555D"/>
    <w:rsid w:val="2452597D"/>
    <w:rsid w:val="2D9B65E7"/>
    <w:rsid w:val="2EB45BB2"/>
    <w:rsid w:val="34D33A4F"/>
    <w:rsid w:val="37E666B0"/>
    <w:rsid w:val="3EA846BF"/>
    <w:rsid w:val="44DA57EF"/>
    <w:rsid w:val="45FB3C6E"/>
    <w:rsid w:val="45FD08C4"/>
    <w:rsid w:val="49A5461D"/>
    <w:rsid w:val="4C871DB8"/>
    <w:rsid w:val="4EFE032C"/>
    <w:rsid w:val="4F5A7C58"/>
    <w:rsid w:val="523C53F3"/>
    <w:rsid w:val="587358E6"/>
    <w:rsid w:val="58FD3402"/>
    <w:rsid w:val="5DEA03F9"/>
    <w:rsid w:val="5E5B12F6"/>
    <w:rsid w:val="624327CD"/>
    <w:rsid w:val="675E59B4"/>
    <w:rsid w:val="6FE778F4"/>
    <w:rsid w:val="733A5527"/>
    <w:rsid w:val="74534AF2"/>
    <w:rsid w:val="7A08012D"/>
    <w:rsid w:val="7A480529"/>
    <w:rsid w:val="7B3F192C"/>
    <w:rsid w:val="7BC4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qFormat/>
    <w:uiPriority w:val="1"/>
    <w:rPr>
      <w:rFonts w:ascii="仿宋" w:hAnsi="仿宋" w:eastAsia="仿宋" w:cs="仿宋"/>
      <w:sz w:val="24"/>
      <w:szCs w:val="24"/>
      <w:lang w:val="zh-CN" w:bidi="zh-CN"/>
    </w:rPr>
  </w:style>
  <w:style w:type="paragraph" w:styleId="4">
    <w:name w:val="Date"/>
    <w:basedOn w:val="1"/>
    <w:next w:val="1"/>
    <w:qFormat/>
    <w:uiPriority w:val="99"/>
    <w:pPr>
      <w:ind w:left="100" w:leftChars="2500"/>
    </w:pPr>
    <w:rPr>
      <w:rFonts w:ascii="Times New Roman" w:hAnsi="Times New Roman" w:eastAsia="宋体" w:cs="Times New Roman"/>
      <w:sz w:val="30"/>
      <w:szCs w:val="20"/>
    </w:rPr>
  </w:style>
  <w:style w:type="paragraph" w:styleId="5">
    <w:name w:val="Balloon Text"/>
    <w:basedOn w:val="1"/>
    <w:link w:val="16"/>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qFormat/>
    <w:uiPriority w:val="99"/>
    <w:rPr>
      <w:sz w:val="18"/>
      <w:szCs w:val="18"/>
    </w:rPr>
  </w:style>
  <w:style w:type="character" w:customStyle="1" w:styleId="17">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284eb-acb2-45ff-8c1d-0e629cddd0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1455</Words>
  <Characters>1647</Characters>
  <Paragraphs>175</Paragraphs>
  <TotalTime>0</TotalTime>
  <ScaleCrop>false</ScaleCrop>
  <LinksUpToDate>false</LinksUpToDate>
  <CharactersWithSpaces>1868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Lenovo</cp:lastModifiedBy>
  <cp:lastPrinted>2024-07-19T06:08:00Z</cp:lastPrinted>
  <dcterms:modified xsi:type="dcterms:W3CDTF">2025-01-03T06:30:19Z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20656048F023433BB2279DE0FC2EB45C_13</vt:lpwstr>
  </property>
  <property fmtid="{D5CDD505-2E9C-101B-9397-08002B2CF9AE}" pid="4" name="KSOTemplateDocerSaveRecord">
    <vt:lpwstr>eyJoZGlkIjoiZGQ5NGY5OWIyZmI3N2JhODQwZDkzOTI5NmE4N2QwMjIiLCJ1c2VySWQiOiIzNTQ0MDI3NjUifQ==</vt:lpwstr>
  </property>
</Properties>
</file>