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HYJS-GC-B-2025-04-03</w:t>
      </w:r>
    </w:p>
    <w:p w14:paraId="7CCC1336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老安和路道路整修工程材料采购项目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202229.25元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（详见招标最高限价清单）</w:t>
      </w:r>
    </w:p>
    <w:p w14:paraId="1A77F930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老安和路道路整修材料供给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合同履行期限：15天。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2025年4月17日9时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2025年4月23日10时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2025年4月23日10时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029720B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5670"/>
      <w:bookmarkStart w:id="5" w:name="_Toc29736"/>
    </w:p>
    <w:p w14:paraId="1B94115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80777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8806F4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520225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2F45AC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24" w:name="_GoBack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bookmarkEnd w:id="24"/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21E4A19D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bookmarkStart w:id="9" w:name="_Toc26129"/>
      <w:bookmarkStart w:id="10" w:name="_Toc475435569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11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老安和路道路整修工程材料采购项目</w:t>
      </w:r>
    </w:p>
    <w:p w14:paraId="729996C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11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老安和路道路整修材料供给（详见清单）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9"/>
      <w:bookmarkEnd w:id="10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4.1计划工期：15天。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2D2D9B9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D4EA45B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7739A544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E63DA01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22289"/>
      <w:bookmarkStart w:id="15" w:name="_Toc134452757"/>
      <w:bookmarkStart w:id="16" w:name="_Toc1474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88D23CF">
      <w:pPr>
        <w:rPr>
          <w:color w:val="auto"/>
          <w:highlight w:val="none"/>
        </w:rPr>
      </w:pPr>
    </w:p>
    <w:tbl>
      <w:tblPr>
        <w:tblStyle w:val="28"/>
        <w:tblW w:w="9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3"/>
        <w:gridCol w:w="1477"/>
        <w:gridCol w:w="1096"/>
        <w:gridCol w:w="1350"/>
        <w:gridCol w:w="1489"/>
        <w:gridCol w:w="1004"/>
      </w:tblGrid>
      <w:tr w14:paraId="36BE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87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彩钢板围挡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3120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88C5">
            <w:pPr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C40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水泥稳定碎石 水泥含量5%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6120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E030D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893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水泥稳定砂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5508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EB402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7ED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细粒式沥青混凝土AC-10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166.65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1125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187481.25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3D34E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42D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1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202229.25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09550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3E0015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F0D84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7E81A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49EC5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F91A8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B67488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1464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10ACDD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F771B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6BABF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2FA0B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2E860F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513BC92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30109B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24C5499A">
      <w:pPr>
        <w:spacing w:line="520" w:lineRule="exact"/>
        <w:jc w:val="left"/>
        <w:outlineLvl w:val="0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17" w:name="_Toc152042580"/>
      <w:bookmarkStart w:id="18" w:name="_Toc300835213"/>
      <w:bookmarkStart w:id="19" w:name="_Toc247527831"/>
      <w:bookmarkStart w:id="20" w:name="_Toc152045791"/>
      <w:bookmarkStart w:id="21" w:name="_Toc247514283"/>
      <w:bookmarkStart w:id="22" w:name="_Toc14497486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1072A94"/>
    <w:rsid w:val="13FC1FA7"/>
    <w:rsid w:val="156D4658"/>
    <w:rsid w:val="19031DEA"/>
    <w:rsid w:val="19F1668A"/>
    <w:rsid w:val="1D5D189B"/>
    <w:rsid w:val="1DCD6AB3"/>
    <w:rsid w:val="1E2466D2"/>
    <w:rsid w:val="1EEB139D"/>
    <w:rsid w:val="219A5FA9"/>
    <w:rsid w:val="23E0478E"/>
    <w:rsid w:val="23E87D5F"/>
    <w:rsid w:val="24C43A2C"/>
    <w:rsid w:val="26421428"/>
    <w:rsid w:val="26C52111"/>
    <w:rsid w:val="27E76110"/>
    <w:rsid w:val="2AB9711D"/>
    <w:rsid w:val="2B2937A5"/>
    <w:rsid w:val="2CF4040F"/>
    <w:rsid w:val="2D733174"/>
    <w:rsid w:val="2DEF26D6"/>
    <w:rsid w:val="32DE38BE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901D55"/>
    <w:rsid w:val="44A32B4A"/>
    <w:rsid w:val="452D76AA"/>
    <w:rsid w:val="46732641"/>
    <w:rsid w:val="48685FE3"/>
    <w:rsid w:val="49382D16"/>
    <w:rsid w:val="4A4D25BF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6E932EF"/>
    <w:rsid w:val="6BCA7704"/>
    <w:rsid w:val="6C2F5391"/>
    <w:rsid w:val="6D2F5D62"/>
    <w:rsid w:val="6FB94521"/>
    <w:rsid w:val="719C4E37"/>
    <w:rsid w:val="7322493E"/>
    <w:rsid w:val="73FA3EA6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7489</Words>
  <Characters>7999</Characters>
  <Lines>102</Lines>
  <Paragraphs>28</Paragraphs>
  <TotalTime>11</TotalTime>
  <ScaleCrop>false</ScaleCrop>
  <LinksUpToDate>false</LinksUpToDate>
  <CharactersWithSpaces>8662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2025-04-16T02:52:59Z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