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8642"/>
      <w:r>
        <w:rPr>
          <w:rFonts w:hint="eastAsia" w:ascii="黑体" w:hAnsi="黑体" w:eastAsia="黑体"/>
          <w:sz w:val="32"/>
          <w:szCs w:val="32"/>
          <w:highlight w:val="none"/>
        </w:rPr>
        <w:t xml:space="preserve"> 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高新区涵信路道路交通设施及路灯工程路灯杆材料</w:t>
      </w:r>
      <w:r>
        <w:rPr>
          <w:sz w:val="28"/>
          <w:szCs w:val="28"/>
          <w:highlight w:val="none"/>
        </w:rPr>
        <w:t>进行</w:t>
      </w:r>
      <w:r>
        <w:rPr>
          <w:rFonts w:hint="eastAsia"/>
          <w:sz w:val="28"/>
          <w:szCs w:val="28"/>
          <w:highlight w:val="none"/>
        </w:rPr>
        <w:t>采购，欢迎符合条件的供应商参加，具体要求如下：</w:t>
      </w:r>
    </w:p>
    <w:p w14:paraId="1E455B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项目名称：高新区涵信路道路交通设施及路灯工程路灯杆材料采购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90936604"/>
      <w:bookmarkStart w:id="3" w:name="_Toc161911529"/>
      <w:bookmarkStart w:id="4" w:name="_Toc177131613"/>
      <w:bookmarkStart w:id="5" w:name="_Toc190866314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3.采购内容：</w:t>
      </w:r>
      <w:bookmarkEnd w:id="2"/>
      <w:bookmarkEnd w:id="3"/>
      <w:bookmarkEnd w:id="4"/>
      <w:bookmarkEnd w:id="5"/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详见采购清单。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83996.04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15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31 </w:t>
      </w:r>
      <w:r>
        <w:rPr>
          <w:rFonts w:hint="eastAsia" w:ascii="仿宋" w:hAnsi="仿宋" w:eastAsia="仿宋"/>
          <w:sz w:val="28"/>
          <w:szCs w:val="28"/>
          <w:highlight w:val="none"/>
        </w:rPr>
        <w:t>日9时00分至9时30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31 </w:t>
      </w:r>
      <w:r>
        <w:rPr>
          <w:rFonts w:hint="eastAsia" w:ascii="仿宋" w:hAnsi="仿宋" w:eastAsia="仿宋"/>
          <w:sz w:val="28"/>
          <w:szCs w:val="28"/>
          <w:highlight w:val="none"/>
        </w:rPr>
        <w:t>日9时30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2635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3A1EC0B7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1" w:name="_Toc138080264"/>
      <w:bookmarkStart w:id="12" w:name="_Toc1211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1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详见招标清单</w:t>
      </w:r>
      <w:bookmarkEnd w:id="12"/>
    </w:p>
    <w:p w14:paraId="4EB3B49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13922"/>
      <w:bookmarkStart w:id="14" w:name="_Toc138080266"/>
      <w:bookmarkStart w:id="15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3"/>
      <w:bookmarkEnd w:id="14"/>
      <w:bookmarkEnd w:id="15"/>
    </w:p>
    <w:p w14:paraId="03D874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供方需保证其所提供的产品必须是合同所确定的正宗原装产品，其型号、规格必须符合招标产品所列的各项参数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及设计图纸要求</w:t>
      </w:r>
      <w:r>
        <w:rPr>
          <w:rFonts w:hint="eastAsia" w:ascii="仿宋" w:hAnsi="仿宋" w:eastAsia="仿宋"/>
          <w:sz w:val="28"/>
          <w:szCs w:val="28"/>
          <w:highlight w:val="none"/>
        </w:rPr>
        <w:t>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的国家标准，严禁使用不合格材料，假一罚十；所附各种资料及配件等必须齐全。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产品的验收按照国家标准规范进行。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供货期：签订合同后15日内交货。</w:t>
      </w:r>
    </w:p>
    <w:p w14:paraId="31DA8DC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服务地点：采购人指定地点。</w:t>
      </w:r>
    </w:p>
    <w:bookmarkEnd w:id="16"/>
    <w:p w14:paraId="29E0339B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7" w:name="_Toc138080267"/>
      <w:bookmarkStart w:id="18" w:name="_Toc25358"/>
      <w:bookmarkStart w:id="19" w:name="_Toc134452755"/>
      <w:bookmarkStart w:id="20" w:name="_Toc138080268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7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及期限</w:t>
      </w:r>
      <w:bookmarkEnd w:id="18"/>
    </w:p>
    <w:bookmarkEnd w:id="19"/>
    <w:p w14:paraId="3CF1AC8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  <w:highlight w:val="none"/>
        </w:rPr>
        <w:t>，最终付款时间无具体节点，结合甲方财务状况确定。</w:t>
      </w:r>
    </w:p>
    <w:p w14:paraId="6288A74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1236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0"/>
      <w:bookmarkEnd w:id="22"/>
    </w:p>
    <w:p w14:paraId="2ECA533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F8E611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474302B4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3" w:name="_Toc138080269"/>
      <w:bookmarkStart w:id="24" w:name="_Toc1758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3"/>
      <w:bookmarkEnd w:id="24"/>
    </w:p>
    <w:p w14:paraId="1778052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质保期：质保期为两年，在质保期头三个月内，如产品运行有严重质量问题或质量缺陷，供方应免费予以更换，以保证需方正常运行。</w:t>
      </w:r>
    </w:p>
    <w:p w14:paraId="0708AC95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5" w:name="_Toc138080270"/>
      <w:bookmarkStart w:id="26" w:name="_Toc29014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5"/>
      <w:bookmarkEnd w:id="26"/>
    </w:p>
    <w:p w14:paraId="75D2FD4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73A5633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1A432376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02CB97EA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0A17EDBE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25F8605A">
      <w:pPr>
        <w:spacing w:line="360" w:lineRule="auto"/>
        <w:rPr>
          <w:b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附录：高新区涵信路道路交通设施及路灯工程路灯杆材料采购清单控制价（含税价，增值税税率为13%）</w:t>
      </w:r>
    </w:p>
    <w:tbl>
      <w:tblPr>
        <w:tblStyle w:val="28"/>
        <w:tblpPr w:leftFromText="180" w:rightFromText="180" w:vertAnchor="text" w:horzAnchor="page" w:tblpX="1364" w:tblpY="298"/>
        <w:tblOverlap w:val="never"/>
        <w:tblW w:w="9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91"/>
        <w:gridCol w:w="2476"/>
        <w:gridCol w:w="733"/>
        <w:gridCol w:w="784"/>
        <w:gridCol w:w="1783"/>
        <w:gridCol w:w="1783"/>
      </w:tblGrid>
      <w:tr w14:paraId="515B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30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bookmarkStart w:id="27" w:name="_Toc134452757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0A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03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(技术参数、规格)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4C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E6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30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5F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14:paraId="7CBC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10m路灯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车行道侧90W LED路灯,H=10m,悬臂长1.5m；灯架形式及臂长:车行道侧悬臂1.5米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2549.00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50980.00</w:t>
            </w:r>
          </w:p>
        </w:tc>
      </w:tr>
      <w:tr w14:paraId="7548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10m路灯合杆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车行道侧90W LED路灯,H=10m,悬臂长1.5m；灯杆材质、高度:H=3m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15549.38</w:t>
            </w:r>
          </w:p>
        </w:tc>
      </w:tr>
      <w:tr w14:paraId="29E9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中杆照明灯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采用4X300W LED路灯；灯杆材质、高度:H=16m；灯架形式及臂长:悬臂1.5米；300W光源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17466.66</w:t>
            </w:r>
          </w:p>
        </w:tc>
      </w:tr>
      <w:tr w14:paraId="31C3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83996.04</w:t>
            </w:r>
          </w:p>
        </w:tc>
      </w:tr>
    </w:tbl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6D9200C4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bookmarkEnd w:id="27"/>
    <w:p w14:paraId="754B2BF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28" w:name="_Toc247514283"/>
      <w:bookmarkStart w:id="29" w:name="_Toc144974860"/>
      <w:bookmarkStart w:id="30" w:name="_Toc152045791"/>
      <w:bookmarkStart w:id="31" w:name="_Toc247527831"/>
      <w:bookmarkStart w:id="32" w:name="_Toc152042580"/>
      <w:bookmarkStart w:id="33" w:name="_Toc300835213"/>
      <w:r>
        <w:rPr>
          <w:rStyle w:val="43"/>
          <w:rFonts w:hint="eastAsia" w:cs="仿宋"/>
          <w:sz w:val="24"/>
          <w:szCs w:val="24"/>
        </w:rPr>
        <w:t xml:space="preserve">                          </w:t>
      </w:r>
    </w:p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8"/>
      <w:bookmarkEnd w:id="29"/>
      <w:bookmarkEnd w:id="30"/>
      <w:bookmarkEnd w:id="31"/>
      <w:bookmarkEnd w:id="32"/>
      <w:bookmarkEnd w:id="33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34" w:name="_GoBack"/>
      <w:bookmarkEnd w:id="34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61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1AF5332"/>
    <w:rsid w:val="021C4CD8"/>
    <w:rsid w:val="04C70B93"/>
    <w:rsid w:val="05BF54E7"/>
    <w:rsid w:val="087B41C0"/>
    <w:rsid w:val="09302B22"/>
    <w:rsid w:val="093A12E4"/>
    <w:rsid w:val="0B003157"/>
    <w:rsid w:val="0C667EA6"/>
    <w:rsid w:val="11072A94"/>
    <w:rsid w:val="13AF4D1D"/>
    <w:rsid w:val="13FC1FA7"/>
    <w:rsid w:val="156D4658"/>
    <w:rsid w:val="19F1668A"/>
    <w:rsid w:val="1D5D189B"/>
    <w:rsid w:val="1DCD6AB3"/>
    <w:rsid w:val="1E917E41"/>
    <w:rsid w:val="219A5FA9"/>
    <w:rsid w:val="22C5630B"/>
    <w:rsid w:val="231D7EF5"/>
    <w:rsid w:val="23E0478E"/>
    <w:rsid w:val="24C43A2C"/>
    <w:rsid w:val="26C52111"/>
    <w:rsid w:val="27E76110"/>
    <w:rsid w:val="2AB9711D"/>
    <w:rsid w:val="2B2937A5"/>
    <w:rsid w:val="2C6646BB"/>
    <w:rsid w:val="2D3E2F42"/>
    <w:rsid w:val="2DEF26D6"/>
    <w:rsid w:val="2E626A68"/>
    <w:rsid w:val="2F77273B"/>
    <w:rsid w:val="34F623C7"/>
    <w:rsid w:val="35D45FF4"/>
    <w:rsid w:val="35FA38AD"/>
    <w:rsid w:val="367810B3"/>
    <w:rsid w:val="374970B3"/>
    <w:rsid w:val="37E94405"/>
    <w:rsid w:val="3A714E4B"/>
    <w:rsid w:val="3B24224C"/>
    <w:rsid w:val="3B466628"/>
    <w:rsid w:val="3C012364"/>
    <w:rsid w:val="3D460945"/>
    <w:rsid w:val="40FB75B5"/>
    <w:rsid w:val="419C7625"/>
    <w:rsid w:val="41DB4140"/>
    <w:rsid w:val="42424E2B"/>
    <w:rsid w:val="452D76AA"/>
    <w:rsid w:val="49C10D2B"/>
    <w:rsid w:val="4B0E61F2"/>
    <w:rsid w:val="4BF56721"/>
    <w:rsid w:val="4E112440"/>
    <w:rsid w:val="4E2D31EF"/>
    <w:rsid w:val="4E6E236A"/>
    <w:rsid w:val="4E985EB2"/>
    <w:rsid w:val="4F6E6091"/>
    <w:rsid w:val="4FC058C6"/>
    <w:rsid w:val="510C5E54"/>
    <w:rsid w:val="51575697"/>
    <w:rsid w:val="51907961"/>
    <w:rsid w:val="520A2AA3"/>
    <w:rsid w:val="52216A9B"/>
    <w:rsid w:val="52427E13"/>
    <w:rsid w:val="53726F63"/>
    <w:rsid w:val="547418E3"/>
    <w:rsid w:val="57E71486"/>
    <w:rsid w:val="59943EF2"/>
    <w:rsid w:val="5A15047F"/>
    <w:rsid w:val="5A1C03AD"/>
    <w:rsid w:val="5ADE61AD"/>
    <w:rsid w:val="5B9A25B0"/>
    <w:rsid w:val="5C82428E"/>
    <w:rsid w:val="5F251B4F"/>
    <w:rsid w:val="6005776C"/>
    <w:rsid w:val="60682CF1"/>
    <w:rsid w:val="60CD7D73"/>
    <w:rsid w:val="60E44589"/>
    <w:rsid w:val="614B680F"/>
    <w:rsid w:val="62A74B7D"/>
    <w:rsid w:val="64384C3A"/>
    <w:rsid w:val="66C467C4"/>
    <w:rsid w:val="6BCA7704"/>
    <w:rsid w:val="6BD478D0"/>
    <w:rsid w:val="6C2F5391"/>
    <w:rsid w:val="6FB94521"/>
    <w:rsid w:val="7322493E"/>
    <w:rsid w:val="73FA3EA6"/>
    <w:rsid w:val="75C0373B"/>
    <w:rsid w:val="75C97891"/>
    <w:rsid w:val="76D66DC3"/>
    <w:rsid w:val="794719E5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10704</Words>
  <Characters>11282</Characters>
  <Lines>99</Lines>
  <Paragraphs>28</Paragraphs>
  <TotalTime>0</TotalTime>
  <ScaleCrop>false</ScaleCrop>
  <LinksUpToDate>false</LinksUpToDate>
  <CharactersWithSpaces>12445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2025-07-24T08:00:00Z</cp:lastPrinted>
  <dcterms:modified xsi:type="dcterms:W3CDTF">2025-07-24T08:01:19Z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