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25B81">
      <w:pPr>
        <w:spacing w:after="120" w:afterLines="50" w:line="52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rPr>
        <w:t>采购公告</w:t>
      </w:r>
    </w:p>
    <w:p w14:paraId="2ACD10C3">
      <w:pPr>
        <w:spacing w:line="52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lang w:eastAsia="zh-CN"/>
        </w:rPr>
        <w:t>青岛高实油气有限公司</w:t>
      </w:r>
      <w:r>
        <w:rPr>
          <w:rFonts w:hint="eastAsia" w:ascii="仿宋_GB2312" w:hAnsi="仿宋_GB2312" w:cs="仿宋_GB2312"/>
          <w:szCs w:val="30"/>
          <w:highlight w:val="none"/>
        </w:rPr>
        <w:t>现对</w:t>
      </w:r>
      <w:r>
        <w:rPr>
          <w:rFonts w:hint="eastAsia" w:ascii="仿宋_GB2312" w:hAnsi="仿宋_GB2312" w:cs="仿宋_GB2312"/>
          <w:szCs w:val="30"/>
          <w:highlight w:val="none"/>
          <w:lang w:val="en-US" w:eastAsia="zh-CN"/>
        </w:rPr>
        <w:t>促销用品（面巾纸）采购</w:t>
      </w:r>
      <w:r>
        <w:rPr>
          <w:rFonts w:hint="eastAsia" w:ascii="仿宋_GB2312" w:hAnsi="仿宋_GB2312" w:cs="仿宋_GB2312"/>
          <w:szCs w:val="30"/>
          <w:highlight w:val="none"/>
        </w:rPr>
        <w:t>项目进行采购，具体要求如下：</w:t>
      </w:r>
    </w:p>
    <w:p w14:paraId="53145B2F">
      <w:pP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748D05E7">
      <w:pP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促销用品（面巾纸）采购项目</w:t>
      </w:r>
    </w:p>
    <w:p w14:paraId="7E1EAF64">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2.项目地点：</w:t>
      </w:r>
      <w:r>
        <w:rPr>
          <w:rFonts w:hint="eastAsia" w:ascii="仿宋_GB2312" w:hAnsi="仿宋_GB2312" w:cs="仿宋_GB2312"/>
          <w:kern w:val="0"/>
          <w:szCs w:val="30"/>
          <w:highlight w:val="none"/>
        </w:rPr>
        <w:t>青岛</w:t>
      </w:r>
      <w:r>
        <w:rPr>
          <w:rFonts w:hint="eastAsia" w:ascii="仿宋_GB2312" w:hAnsi="仿宋_GB2312" w:cs="仿宋_GB2312"/>
          <w:kern w:val="0"/>
          <w:szCs w:val="30"/>
          <w:highlight w:val="none"/>
          <w:lang w:val="en-US" w:eastAsia="zh-CN"/>
        </w:rPr>
        <w:t>市</w:t>
      </w:r>
      <w:r>
        <w:rPr>
          <w:rFonts w:hint="eastAsia" w:ascii="仿宋_GB2312" w:hAnsi="仿宋_GB2312" w:cs="仿宋_GB2312"/>
          <w:kern w:val="0"/>
          <w:szCs w:val="30"/>
          <w:highlight w:val="none"/>
        </w:rPr>
        <w:t>高新区</w:t>
      </w:r>
      <w:r>
        <w:rPr>
          <w:rFonts w:hint="eastAsia" w:ascii="仿宋_GB2312" w:hAnsi="仿宋_GB2312" w:cs="仿宋_GB2312"/>
          <w:kern w:val="0"/>
          <w:szCs w:val="30"/>
          <w:highlight w:val="none"/>
          <w:lang w:eastAsia="zh-CN"/>
        </w:rPr>
        <w:t>华中路228号</w:t>
      </w:r>
      <w:r>
        <w:rPr>
          <w:rFonts w:hint="eastAsia" w:ascii="仿宋_GB2312" w:hAnsi="仿宋_GB2312" w:cs="仿宋_GB2312"/>
          <w:kern w:val="0"/>
          <w:szCs w:val="30"/>
          <w:highlight w:val="none"/>
        </w:rPr>
        <w:t>。</w:t>
      </w:r>
    </w:p>
    <w:p w14:paraId="6DD83A63">
      <w:pPr>
        <w:spacing w:line="520" w:lineRule="exact"/>
        <w:ind w:firstLine="600" w:firstLineChars="200"/>
        <w:rPr>
          <w:rFonts w:ascii="仿宋_GB2312" w:hAnsi="仿宋_GB2312" w:cs="仿宋_GB2312"/>
          <w:color w:val="auto"/>
          <w:szCs w:val="30"/>
          <w:highlight w:val="none"/>
          <w:u w:val="none"/>
        </w:rPr>
      </w:pPr>
      <w:r>
        <w:rPr>
          <w:rFonts w:hint="eastAsia" w:ascii="仿宋_GB2312" w:hAnsi="仿宋_GB2312" w:cs="仿宋_GB2312"/>
          <w:szCs w:val="30"/>
          <w:highlight w:val="none"/>
        </w:rPr>
        <w:t>3.</w:t>
      </w:r>
      <w:r>
        <w:rPr>
          <w:rFonts w:hint="eastAsia" w:ascii="仿宋_GB2312" w:hAnsi="仿宋_GB2312" w:cs="仿宋_GB2312"/>
          <w:color w:val="auto"/>
          <w:szCs w:val="30"/>
          <w:highlight w:val="none"/>
          <w:u w:val="none"/>
          <w:lang w:eastAsia="zh-CN"/>
        </w:rPr>
        <w:t>采购</w:t>
      </w:r>
      <w:r>
        <w:rPr>
          <w:rFonts w:hint="eastAsia" w:ascii="仿宋_GB2312" w:hAnsi="仿宋_GB2312" w:cs="仿宋_GB2312"/>
          <w:color w:val="auto"/>
          <w:szCs w:val="30"/>
          <w:highlight w:val="none"/>
          <w:u w:val="none"/>
        </w:rPr>
        <w:t>内容：详见采购需求。</w:t>
      </w:r>
    </w:p>
    <w:p w14:paraId="14FD92BB">
      <w:pPr>
        <w:spacing w:line="520" w:lineRule="exact"/>
        <w:ind w:firstLine="600" w:firstLineChars="200"/>
        <w:rPr>
          <w:rFonts w:hint="eastAsia" w:ascii="仿宋_GB2312" w:hAnsi="仿宋_GB2312" w:cs="仿宋_GB2312"/>
          <w:color w:val="auto"/>
          <w:szCs w:val="30"/>
          <w:highlight w:val="none"/>
          <w:u w:val="none"/>
        </w:rPr>
      </w:pPr>
      <w:r>
        <w:rPr>
          <w:rFonts w:hint="eastAsia" w:ascii="仿宋_GB2312" w:hAnsi="仿宋_GB2312" w:cs="仿宋_GB2312"/>
          <w:color w:val="auto"/>
          <w:szCs w:val="30"/>
          <w:highlight w:val="none"/>
          <w:u w:val="none"/>
        </w:rPr>
        <w:t>4.</w:t>
      </w:r>
      <w:r>
        <w:rPr>
          <w:rFonts w:hint="eastAsia" w:ascii="仿宋_GB2312" w:hAnsi="仿宋_GB2312" w:cs="仿宋_GB2312"/>
          <w:color w:val="auto"/>
          <w:szCs w:val="30"/>
          <w:highlight w:val="none"/>
          <w:u w:val="none"/>
          <w:lang w:val="en-US" w:eastAsia="zh-CN"/>
        </w:rPr>
        <w:t>供货日</w:t>
      </w:r>
      <w:r>
        <w:rPr>
          <w:rFonts w:hint="eastAsia" w:ascii="仿宋_GB2312" w:hAnsi="仿宋_GB2312" w:cs="仿宋_GB2312"/>
          <w:color w:val="auto"/>
          <w:szCs w:val="30"/>
          <w:highlight w:val="none"/>
          <w:u w:val="none"/>
        </w:rPr>
        <w:t>期：根据甲方要求执行。</w:t>
      </w:r>
    </w:p>
    <w:p w14:paraId="1774AB87">
      <w:pPr>
        <w:spacing w:line="520" w:lineRule="exact"/>
        <w:ind w:firstLine="600" w:firstLineChars="200"/>
        <w:rPr>
          <w:rFonts w:hint="eastAsia" w:ascii="仿宋_GB2312" w:hAnsi="仿宋_GB2312" w:cs="仿宋_GB2312"/>
          <w:color w:val="auto"/>
          <w:szCs w:val="30"/>
          <w:highlight w:val="none"/>
          <w:u w:val="none"/>
        </w:rPr>
      </w:pPr>
      <w:r>
        <w:rPr>
          <w:rFonts w:hint="eastAsia" w:ascii="仿宋_GB2312" w:hAnsi="仿宋_GB2312" w:cs="仿宋_GB2312"/>
          <w:color w:val="auto"/>
          <w:szCs w:val="30"/>
          <w:highlight w:val="none"/>
          <w:u w:val="none"/>
        </w:rPr>
        <w:t>5.质量标准：根据甲方要求执行。</w:t>
      </w:r>
    </w:p>
    <w:p w14:paraId="5E804F5A">
      <w:pPr>
        <w:spacing w:line="520" w:lineRule="exact"/>
        <w:ind w:firstLine="600" w:firstLineChars="200"/>
        <w:rPr>
          <w:rFonts w:hint="default" w:ascii="仿宋_GB2312" w:hAnsi="仿宋_GB2312" w:eastAsia="仿宋_GB2312" w:cs="仿宋_GB2312"/>
          <w:color w:val="auto"/>
          <w:szCs w:val="30"/>
          <w:highlight w:val="none"/>
          <w:u w:val="none"/>
          <w:lang w:val="en-US" w:eastAsia="zh-CN"/>
        </w:rPr>
      </w:pPr>
      <w:r>
        <w:rPr>
          <w:rFonts w:hint="eastAsia" w:ascii="仿宋_GB2312" w:hAnsi="仿宋_GB2312" w:cs="仿宋_GB2312"/>
          <w:color w:val="auto"/>
          <w:szCs w:val="30"/>
          <w:highlight w:val="none"/>
          <w:u w:val="none"/>
          <w:lang w:val="en-US" w:eastAsia="zh-CN"/>
        </w:rPr>
        <w:t>6.采购方式及周期：根据中标企业的中标单价，以实际发生量按实结算。采购合同有效期自合同签订之日起1年内有效。</w:t>
      </w:r>
    </w:p>
    <w:p w14:paraId="02918A53">
      <w:pPr>
        <w:spacing w:line="520" w:lineRule="exact"/>
        <w:ind w:firstLine="600" w:firstLineChars="200"/>
        <w:rPr>
          <w:rFonts w:ascii="黑体" w:hAnsi="黑体" w:eastAsia="黑体" w:cs="黑体"/>
          <w:color w:val="auto"/>
          <w:szCs w:val="30"/>
          <w:highlight w:val="none"/>
          <w:u w:val="none"/>
        </w:rPr>
      </w:pPr>
      <w:r>
        <w:rPr>
          <w:rFonts w:hint="eastAsia" w:ascii="黑体" w:hAnsi="黑体" w:eastAsia="黑体" w:cs="黑体"/>
          <w:color w:val="auto"/>
          <w:szCs w:val="30"/>
          <w:highlight w:val="none"/>
          <w:u w:val="none"/>
        </w:rPr>
        <w:t>二、</w:t>
      </w:r>
      <w:r>
        <w:rPr>
          <w:rFonts w:hint="eastAsia" w:ascii="黑体" w:hAnsi="黑体" w:eastAsia="黑体" w:cs="黑体"/>
          <w:color w:val="auto"/>
          <w:szCs w:val="30"/>
          <w:highlight w:val="none"/>
          <w:u w:val="none"/>
          <w:lang w:eastAsia="zh-CN"/>
        </w:rPr>
        <w:t>采购</w:t>
      </w:r>
      <w:r>
        <w:rPr>
          <w:rFonts w:hint="eastAsia" w:ascii="黑体" w:hAnsi="黑体" w:eastAsia="黑体" w:cs="黑体"/>
          <w:color w:val="auto"/>
          <w:szCs w:val="30"/>
          <w:highlight w:val="none"/>
          <w:u w:val="none"/>
        </w:rPr>
        <w:t>控制价</w:t>
      </w:r>
    </w:p>
    <w:p w14:paraId="4CD91F7E">
      <w:pPr>
        <w:spacing w:line="520" w:lineRule="exact"/>
        <w:ind w:firstLine="600" w:firstLineChars="200"/>
        <w:rPr>
          <w:rFonts w:ascii="仿宋_GB2312" w:hAnsi="仿宋_GB2312" w:cs="仿宋_GB2312"/>
          <w:color w:val="auto"/>
          <w:szCs w:val="30"/>
          <w:highlight w:val="none"/>
          <w:u w:val="none"/>
        </w:rPr>
      </w:pPr>
      <w:r>
        <w:rPr>
          <w:rFonts w:hint="eastAsia" w:ascii="仿宋_GB2312" w:hAnsi="仿宋_GB2312" w:cs="仿宋_GB2312"/>
          <w:color w:val="auto"/>
          <w:szCs w:val="30"/>
          <w:highlight w:val="none"/>
          <w:u w:val="none"/>
        </w:rPr>
        <w:t>1.65元/包</w:t>
      </w:r>
      <w:r>
        <w:rPr>
          <w:rFonts w:hint="eastAsia" w:ascii="仿宋_GB2312" w:hAnsi="仿宋_GB2312" w:cs="仿宋_GB2312"/>
          <w:color w:val="auto"/>
          <w:szCs w:val="30"/>
          <w:highlight w:val="none"/>
          <w:u w:val="none"/>
          <w:lang w:eastAsia="zh-CN"/>
        </w:rPr>
        <w:t>（</w:t>
      </w:r>
      <w:r>
        <w:rPr>
          <w:rFonts w:hint="eastAsia" w:ascii="仿宋_GB2312" w:hAnsi="仿宋_GB2312" w:cs="仿宋_GB2312"/>
          <w:color w:val="auto"/>
          <w:szCs w:val="30"/>
          <w:highlight w:val="none"/>
          <w:u w:val="none"/>
          <w:lang w:val="en-US" w:eastAsia="zh-CN"/>
        </w:rPr>
        <w:t>含税</w:t>
      </w:r>
      <w:r>
        <w:rPr>
          <w:rFonts w:hint="eastAsia" w:ascii="仿宋_GB2312" w:hAnsi="仿宋_GB2312" w:cs="仿宋_GB2312"/>
          <w:color w:val="auto"/>
          <w:szCs w:val="30"/>
          <w:highlight w:val="none"/>
          <w:u w:val="none"/>
          <w:lang w:eastAsia="zh-CN"/>
        </w:rPr>
        <w:t>）。</w:t>
      </w:r>
      <w:r>
        <w:rPr>
          <w:rFonts w:hint="eastAsia" w:ascii="仿宋_GB2312" w:hAnsi="仿宋_GB2312" w:cs="仿宋_GB2312"/>
          <w:color w:val="auto"/>
          <w:szCs w:val="30"/>
          <w:highlight w:val="none"/>
          <w:u w:val="none"/>
        </w:rPr>
        <w:t>详见采购需求</w:t>
      </w:r>
    </w:p>
    <w:p w14:paraId="7528765E">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w:t>
      </w:r>
      <w:r>
        <w:rPr>
          <w:rFonts w:hint="eastAsia" w:ascii="黑体" w:hAnsi="黑体" w:eastAsia="黑体" w:cs="黑体"/>
          <w:szCs w:val="30"/>
          <w:highlight w:val="none"/>
          <w:lang w:val="en-US" w:eastAsia="zh-CN"/>
        </w:rPr>
        <w:t>人</w:t>
      </w:r>
      <w:r>
        <w:rPr>
          <w:rFonts w:hint="eastAsia" w:ascii="黑体" w:hAnsi="黑体" w:eastAsia="黑体" w:cs="黑体"/>
          <w:szCs w:val="30"/>
          <w:highlight w:val="none"/>
        </w:rPr>
        <w:t>资格要求：</w:t>
      </w:r>
    </w:p>
    <w:p w14:paraId="4B65B44E">
      <w:pPr>
        <w:spacing w:line="520" w:lineRule="exact"/>
        <w:ind w:firstLine="600" w:firstLineChars="200"/>
        <w:rPr>
          <w:rFonts w:hint="default" w:ascii="仿宋_GB2312" w:hAnsi="仿宋_GB2312" w:eastAsia="仿宋_GB2312" w:cs="仿宋_GB2312"/>
          <w:color w:val="000000"/>
          <w:kern w:val="0"/>
          <w:szCs w:val="30"/>
          <w:highlight w:val="none"/>
          <w:lang w:val="en-US" w:eastAsia="zh-CN"/>
        </w:rPr>
      </w:pPr>
      <w:r>
        <w:rPr>
          <w:rFonts w:hint="eastAsia" w:ascii="仿宋_GB2312" w:hAnsi="仿宋_GB2312" w:cs="仿宋_GB2312"/>
          <w:color w:val="000000"/>
          <w:kern w:val="0"/>
          <w:szCs w:val="30"/>
          <w:highlight w:val="none"/>
        </w:rPr>
        <w:t>1.具有独立法人资格或经依法登记能够以自己的名义从事民事活动的其他组织；</w:t>
      </w:r>
    </w:p>
    <w:p w14:paraId="4FA1EA16">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lang w:val="en-US" w:eastAsia="zh-CN"/>
        </w:rPr>
        <w:t>2</w:t>
      </w:r>
      <w:r>
        <w:rPr>
          <w:rFonts w:hint="eastAsia" w:ascii="仿宋_GB2312" w:hAnsi="仿宋_GB2312" w:cs="仿宋_GB2312"/>
          <w:color w:val="000000"/>
          <w:kern w:val="0"/>
          <w:szCs w:val="30"/>
          <w:highlight w:val="none"/>
        </w:rPr>
        <w:t>.采购公告发布之日起三年内无行贿犯罪等重大违法记录；</w:t>
      </w:r>
    </w:p>
    <w:p w14:paraId="1B66F529">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lang w:val="en-US" w:eastAsia="zh-CN"/>
        </w:rPr>
        <w:t>3</w:t>
      </w:r>
      <w:r>
        <w:rPr>
          <w:rFonts w:hint="eastAsia" w:ascii="仿宋_GB2312" w:hAnsi="仿宋_GB2312" w:cs="仿宋_GB2312"/>
          <w:color w:val="000000"/>
          <w:kern w:val="0"/>
          <w:szCs w:val="30"/>
          <w:highlight w:val="none"/>
        </w:rPr>
        <w:t>.通过“信用中国”网站（www.creditchina.gov.cn）、中国政府采购网（www.ccgp.gov.cn）查询，未被列入失信被执行人、重大税收违法案件当事人、政府采购严重违法失信行为记录名单</w:t>
      </w:r>
      <w:r>
        <w:rPr>
          <w:rFonts w:hint="eastAsia" w:ascii="仿宋_GB2312" w:hAnsi="仿宋_GB2312" w:cs="仿宋_GB2312"/>
          <w:color w:val="000000"/>
          <w:kern w:val="0"/>
          <w:szCs w:val="30"/>
          <w:highlight w:val="none"/>
          <w:lang w:eastAsia="zh-CN"/>
        </w:rPr>
        <w:t>；</w:t>
      </w:r>
    </w:p>
    <w:p w14:paraId="79791808">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lang w:val="en-US" w:eastAsia="zh-CN"/>
        </w:rPr>
        <w:t>4</w:t>
      </w:r>
      <w:r>
        <w:rPr>
          <w:rFonts w:hint="eastAsia" w:ascii="仿宋_GB2312" w:hAnsi="仿宋_GB2312" w:cs="仿宋_GB2312"/>
          <w:color w:val="000000"/>
          <w:kern w:val="0"/>
          <w:szCs w:val="30"/>
          <w:highlight w:val="none"/>
        </w:rPr>
        <w:t>.需开具增值税专用发票。</w:t>
      </w:r>
    </w:p>
    <w:p w14:paraId="45C49373">
      <w:pPr>
        <w:spacing w:line="52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95A79DB">
      <w:pPr>
        <w:spacing w:line="520" w:lineRule="exact"/>
        <w:ind w:firstLine="600" w:firstLineChars="200"/>
        <w:rPr>
          <w:rFonts w:ascii="仿宋_GB2312" w:hAnsi="仿宋_GB2312" w:cs="仿宋_GB2312"/>
          <w:szCs w:val="30"/>
          <w:highlight w:val="yellow"/>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772D9E52">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2.预审方式：投标单位将资格审查所需材料附在一个文档里，在截止时间前发送至邮箱：</w:t>
      </w:r>
      <w:r>
        <w:rPr>
          <w:highlight w:val="none"/>
        </w:rPr>
        <w:fldChar w:fldCharType="begin"/>
      </w:r>
      <w:r>
        <w:rPr>
          <w:highlight w:val="none"/>
        </w:rPr>
        <w:instrText xml:space="preserve"> HYPERLINK "mailto:qdgxsy@163.com。邮件标题为投标单位名称，正文备注联系人、联系方式、采购文件接收邮箱地址。由高实集团招投标委员会办公室受理审批" </w:instrText>
      </w:r>
      <w:r>
        <w:rPr>
          <w:highlight w:val="none"/>
        </w:rPr>
        <w:fldChar w:fldCharType="separate"/>
      </w:r>
      <w:r>
        <w:rPr>
          <w:rFonts w:hint="eastAsia"/>
          <w:highlight w:val="none"/>
          <w:lang w:val="en-US" w:eastAsia="zh-CN"/>
        </w:rPr>
        <w:t>dzjy67795666</w:t>
      </w:r>
      <w:r>
        <w:rPr>
          <w:rFonts w:hint="eastAsia"/>
          <w:highlight w:val="none"/>
        </w:rPr>
        <w:t>@163.com</w:t>
      </w:r>
      <w:r>
        <w:rPr>
          <w:rStyle w:val="24"/>
          <w:rFonts w:hint="eastAsia" w:ascii="仿宋_GB2312" w:hAnsi="仿宋_GB2312" w:cs="仿宋_GB2312"/>
          <w:color w:val="auto"/>
          <w:szCs w:val="30"/>
          <w:highlight w:val="none"/>
          <w:u w:val="none"/>
        </w:rPr>
        <w:t>。邮件标题为投标单位名称，正文备注联系人、联系方式、采购文件接收邮箱地址。</w:t>
      </w:r>
      <w:r>
        <w:rPr>
          <w:rStyle w:val="24"/>
          <w:rFonts w:hint="eastAsia" w:ascii="仿宋_GB2312" w:hAnsi="仿宋_GB2312" w:cs="仿宋_GB2312"/>
          <w:color w:val="auto"/>
          <w:szCs w:val="30"/>
          <w:highlight w:val="none"/>
          <w:u w:val="none"/>
        </w:rPr>
        <w:fldChar w:fldCharType="end"/>
      </w:r>
      <w:r>
        <w:rPr>
          <w:rStyle w:val="24"/>
          <w:rFonts w:hint="eastAsia" w:ascii="仿宋_GB2312" w:hAnsi="仿宋_GB2312" w:cs="仿宋_GB2312"/>
          <w:color w:val="auto"/>
          <w:szCs w:val="30"/>
          <w:highlight w:val="none"/>
          <w:u w:val="none"/>
          <w:lang w:val="en-US" w:eastAsia="zh-CN"/>
        </w:rPr>
        <w:t>审核</w:t>
      </w:r>
      <w:r>
        <w:rPr>
          <w:rFonts w:hint="eastAsia" w:ascii="仿宋_GB2312" w:hAnsi="仿宋_GB2312" w:cs="仿宋_GB2312"/>
          <w:szCs w:val="30"/>
          <w:highlight w:val="none"/>
        </w:rPr>
        <w:t>通过后通过邮箱向报名单位发放采购文件。</w:t>
      </w:r>
    </w:p>
    <w:p w14:paraId="3FD5060E">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3.资格审查材料：营业执照复印件；法定代表人身份证明；法定代表人授权委托书；通过“信用中国”网站（www.creditchina.gov.cn）、中国政府采购网（www.ccgp.gov.cn）查询，未被列入失信被执行人、重大税收违法案件当事人、政府采购严重违法失信行为记录等名单的网页截图；通过中国裁判文书网查询供应商、法定代表人无行贿犯罪记录的截图。以上材料均需加盖公章。</w:t>
      </w:r>
    </w:p>
    <w:p w14:paraId="771D5748">
      <w:pP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五、</w:t>
      </w:r>
      <w:r>
        <w:rPr>
          <w:rFonts w:hint="eastAsia" w:ascii="黑体" w:hAnsi="黑体" w:eastAsia="黑体" w:cs="黑体"/>
          <w:szCs w:val="30"/>
          <w:highlight w:val="none"/>
          <w:lang w:eastAsia="zh-CN"/>
        </w:rPr>
        <w:t>响应文件</w:t>
      </w:r>
      <w:r>
        <w:rPr>
          <w:rFonts w:hint="eastAsia" w:ascii="黑体" w:hAnsi="黑体" w:eastAsia="黑体" w:cs="黑体"/>
          <w:szCs w:val="30"/>
          <w:highlight w:val="none"/>
        </w:rPr>
        <w:t>递交时间及地点</w:t>
      </w:r>
    </w:p>
    <w:p w14:paraId="673C9CA5">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00962BC2">
      <w:pP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rPr>
        <w:t>2.地点：</w:t>
      </w:r>
      <w:r>
        <w:rPr>
          <w:rFonts w:hint="eastAsia" w:ascii="仿宋_GB2312" w:hAnsi="仿宋_GB2312" w:cs="仿宋_GB2312"/>
          <w:szCs w:val="30"/>
          <w:highlight w:val="none"/>
          <w:lang w:val="en-US" w:eastAsia="zh-CN"/>
        </w:rPr>
        <w:t>青岛市高新区华中路228号华中路加油站二楼会议室。</w:t>
      </w:r>
    </w:p>
    <w:p w14:paraId="77D1531F">
      <w:pPr>
        <w:spacing w:line="52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2B8D2903">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19</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9</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2DA1B43A">
      <w:pPr>
        <w:spacing w:line="520" w:lineRule="exact"/>
        <w:ind w:firstLine="600" w:firstLineChars="200"/>
        <w:rPr>
          <w:rFonts w:ascii="宋体" w:hAnsi="宋体" w:cs="宋体"/>
          <w:spacing w:val="-6"/>
          <w:sz w:val="24"/>
          <w:highlight w:val="none"/>
        </w:rPr>
      </w:pPr>
      <w:r>
        <w:rPr>
          <w:rFonts w:hint="eastAsia" w:ascii="仿宋_GB2312" w:hAnsi="仿宋_GB2312" w:cs="仿宋_GB2312"/>
          <w:szCs w:val="30"/>
          <w:highlight w:val="none"/>
        </w:rPr>
        <w:t>2.地点：青岛市</w:t>
      </w:r>
      <w:r>
        <w:rPr>
          <w:rFonts w:hint="eastAsia" w:ascii="仿宋_GB2312" w:hAnsi="仿宋_GB2312" w:cs="仿宋_GB2312"/>
          <w:szCs w:val="30"/>
          <w:highlight w:val="none"/>
          <w:lang w:val="en-US" w:eastAsia="zh-CN"/>
        </w:rPr>
        <w:t>高新区华中路228号华中路加油站二楼会议室。</w:t>
      </w:r>
    </w:p>
    <w:p w14:paraId="1AB94445">
      <w:pPr>
        <w:spacing w:line="52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A0DD218">
      <w:pPr>
        <w:spacing w:line="520" w:lineRule="exact"/>
        <w:ind w:firstLine="600" w:firstLineChars="200"/>
        <w:rPr>
          <w:rFonts w:hint="eastAsia" w:ascii="仿宋_GB2312" w:hAnsi="仿宋_GB2312" w:cs="仿宋_GB2312"/>
          <w:szCs w:val="30"/>
          <w:highlight w:val="none"/>
          <w:lang w:val="en-US" w:eastAsia="zh-CN"/>
        </w:rPr>
      </w:pPr>
      <w:r>
        <w:rPr>
          <w:rFonts w:hint="eastAsia" w:ascii="仿宋_GB2312" w:hAnsi="仿宋_GB2312" w:cs="仿宋_GB2312"/>
          <w:szCs w:val="30"/>
          <w:highlight w:val="none"/>
        </w:rPr>
        <w:t>1.采购人：</w:t>
      </w:r>
      <w:r>
        <w:rPr>
          <w:rFonts w:hint="eastAsia" w:ascii="仿宋_GB2312" w:hAnsi="仿宋_GB2312" w:cs="仿宋_GB2312"/>
          <w:szCs w:val="30"/>
          <w:highlight w:val="none"/>
          <w:lang w:val="en-US" w:eastAsia="zh-CN"/>
        </w:rPr>
        <w:t>青岛高实油气有限公司</w:t>
      </w:r>
    </w:p>
    <w:p w14:paraId="3D6B00F6">
      <w:pPr>
        <w:spacing w:line="520" w:lineRule="exact"/>
        <w:ind w:firstLine="600" w:firstLineChars="200"/>
        <w:rPr>
          <w:rFonts w:hint="eastAsia" w:ascii="仿宋_GB2312" w:hAnsi="仿宋_GB2312" w:eastAsia="仿宋_GB2312" w:cs="仿宋_GB2312"/>
          <w:szCs w:val="30"/>
          <w:highlight w:val="none"/>
          <w:lang w:val="en-US" w:eastAsia="zh-CN"/>
        </w:rPr>
      </w:pPr>
      <w:r>
        <w:rPr>
          <w:rFonts w:hint="eastAsia" w:ascii="仿宋_GB2312" w:hAnsi="仿宋_GB2312" w:cs="仿宋_GB2312"/>
          <w:szCs w:val="30"/>
          <w:highlight w:val="none"/>
        </w:rPr>
        <w:t>2.联系人：</w:t>
      </w:r>
      <w:r>
        <w:rPr>
          <w:rFonts w:hint="eastAsia" w:ascii="仿宋_GB2312" w:hAnsi="仿宋_GB2312" w:cs="仿宋_GB2312"/>
          <w:szCs w:val="30"/>
          <w:highlight w:val="none"/>
          <w:lang w:val="en-US" w:eastAsia="zh-CN"/>
        </w:rPr>
        <w:t>刘经理</w:t>
      </w:r>
    </w:p>
    <w:p w14:paraId="3721D8B2">
      <w:pPr>
        <w:spacing w:line="520" w:lineRule="exact"/>
        <w:ind w:firstLine="600" w:firstLineChars="200"/>
        <w:rPr>
          <w:rFonts w:hint="default" w:ascii="仿宋_GB2312" w:hAnsi="仿宋_GB2312" w:eastAsia="仿宋_GB2312" w:cs="仿宋_GB2312"/>
          <w:szCs w:val="30"/>
          <w:highlight w:val="none"/>
          <w:lang w:val="en-US" w:eastAsia="zh-CN"/>
        </w:rPr>
      </w:pPr>
      <w:r>
        <w:rPr>
          <w:rFonts w:hint="eastAsia" w:ascii="仿宋_GB2312" w:hAnsi="仿宋_GB2312" w:cs="仿宋_GB2312"/>
          <w:szCs w:val="30"/>
          <w:highlight w:val="none"/>
        </w:rPr>
        <w:t>3.电  话：</w:t>
      </w:r>
      <w:r>
        <w:rPr>
          <w:rFonts w:hint="eastAsia" w:ascii="仿宋_GB2312" w:hAnsi="仿宋_GB2312" w:cs="仿宋_GB2312"/>
          <w:szCs w:val="30"/>
          <w:highlight w:val="none"/>
          <w:lang w:val="en-US" w:eastAsia="zh-CN"/>
        </w:rPr>
        <w:t>15020031512</w:t>
      </w:r>
    </w:p>
    <w:p w14:paraId="6854742B">
      <w:pPr>
        <w:spacing w:line="52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4.地  址：青岛市高新区</w:t>
      </w:r>
      <w:r>
        <w:rPr>
          <w:rFonts w:hint="eastAsia" w:ascii="仿宋_GB2312" w:hAnsi="仿宋_GB2312" w:cs="仿宋_GB2312"/>
          <w:szCs w:val="30"/>
          <w:highlight w:val="none"/>
          <w:lang w:val="en-US" w:eastAsia="zh-CN"/>
        </w:rPr>
        <w:t>华中路228号</w:t>
      </w:r>
      <w:r>
        <w:rPr>
          <w:rFonts w:hint="eastAsia" w:ascii="仿宋_GB2312" w:hAnsi="仿宋_GB2312" w:cs="仿宋_GB2312"/>
          <w:szCs w:val="30"/>
          <w:highlight w:val="none"/>
        </w:rPr>
        <w:t>。</w:t>
      </w:r>
    </w:p>
    <w:p w14:paraId="7953BA40">
      <w:pPr>
        <w:spacing w:line="520" w:lineRule="exact"/>
        <w:ind w:firstLine="0" w:firstLineChars="0"/>
        <w:rPr>
          <w:rFonts w:ascii="宋体" w:hAnsi="宋体" w:cs="宋体"/>
          <w:szCs w:val="30"/>
          <w:highlight w:val="none"/>
        </w:rPr>
      </w:pPr>
    </w:p>
    <w:p w14:paraId="1034CB7A">
      <w:pPr>
        <w:spacing w:line="520" w:lineRule="exact"/>
        <w:jc w:val="right"/>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 xml:space="preserve">       </w:t>
      </w:r>
    </w:p>
    <w:p w14:paraId="221B079B">
      <w:pPr>
        <w:spacing w:line="520" w:lineRule="exact"/>
        <w:jc w:val="center"/>
        <w:rPr>
          <w:rFonts w:hint="eastAsia" w:ascii="仿宋_GB2312" w:hAnsi="仿宋_GB2312" w:cs="仿宋_GB2312"/>
          <w:szCs w:val="30"/>
          <w:highlight w:val="none"/>
          <w:lang w:val="en-US" w:eastAsia="zh-CN"/>
        </w:rPr>
      </w:pPr>
      <w:r>
        <w:rPr>
          <w:rFonts w:hint="eastAsia" w:ascii="仿宋_GB2312" w:hAnsi="仿宋_GB2312" w:cs="仿宋_GB2312"/>
          <w:szCs w:val="30"/>
          <w:highlight w:val="none"/>
          <w:lang w:val="en-US" w:eastAsia="zh-CN"/>
        </w:rPr>
        <w:t xml:space="preserve">                                   青岛高实油气有限公司     </w:t>
      </w:r>
    </w:p>
    <w:p w14:paraId="0C6790A6">
      <w:pPr>
        <w:spacing w:line="520" w:lineRule="exact"/>
        <w:jc w:val="center"/>
        <w:rPr>
          <w:rFonts w:ascii="仿宋_GB2312" w:hAnsi="仿宋_GB2312" w:cs="仿宋_GB2312"/>
          <w:szCs w:val="30"/>
          <w:highlight w:val="none"/>
        </w:rPr>
      </w:pPr>
      <w:r>
        <w:rPr>
          <w:rFonts w:hint="eastAsia" w:ascii="仿宋_GB2312" w:hAnsi="仿宋_GB2312" w:cs="仿宋_GB2312"/>
          <w:szCs w:val="30"/>
          <w:highlight w:val="none"/>
          <w:lang w:val="en-US" w:eastAsia="zh-CN"/>
        </w:rPr>
        <w:t xml:space="preserve">                                 </w:t>
      </w: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5</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12</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 xml:space="preserve">12 </w:t>
      </w:r>
      <w:r>
        <w:rPr>
          <w:rFonts w:hint="eastAsia" w:ascii="仿宋_GB2312" w:hAnsi="仿宋_GB2312" w:cs="仿宋_GB2312"/>
          <w:szCs w:val="30"/>
          <w:highlight w:val="none"/>
        </w:rPr>
        <w:t>日</w:t>
      </w:r>
    </w:p>
    <w:p w14:paraId="686B8D0E">
      <w:pPr>
        <w:spacing w:after="120" w:afterLines="50" w:line="520" w:lineRule="exact"/>
        <w:ind w:right="278"/>
        <w:jc w:val="right"/>
        <w:outlineLvl w:val="0"/>
        <w:rPr>
          <w:rFonts w:ascii="宋体" w:hAnsi="宋体"/>
          <w:b/>
          <w:color w:val="000000"/>
          <w:spacing w:val="8"/>
          <w:szCs w:val="30"/>
          <w:highlight w:val="none"/>
        </w:rPr>
        <w:sectPr>
          <w:footerReference r:id="rId4" w:type="first"/>
          <w:footerReference r:id="rId3" w:type="default"/>
          <w:pgSz w:w="11906" w:h="16838"/>
          <w:pgMar w:top="1803" w:right="1440" w:bottom="1803" w:left="1440" w:header="851" w:footer="992" w:gutter="0"/>
          <w:pgNumType w:fmt="numberInDash" w:start="1"/>
          <w:cols w:space="720" w:num="1"/>
          <w:titlePg/>
          <w:docGrid w:linePitch="312" w:charSpace="0"/>
        </w:sectPr>
      </w:pPr>
      <w:bookmarkStart w:id="0" w:name="_Toc226387921"/>
      <w:bookmarkStart w:id="1" w:name="_Toc226388022"/>
      <w:bookmarkStart w:id="2" w:name="_Toc226388165"/>
    </w:p>
    <w:bookmarkEnd w:id="0"/>
    <w:bookmarkEnd w:id="1"/>
    <w:bookmarkEnd w:id="2"/>
    <w:p w14:paraId="6A74F780">
      <w:pPr>
        <w:spacing w:line="520" w:lineRule="exact"/>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采购需求</w:t>
      </w:r>
    </w:p>
    <w:p w14:paraId="7DE72271">
      <w:pPr>
        <w:spacing w:line="520" w:lineRule="exact"/>
        <w:rPr>
          <w:rFonts w:ascii="仿宋_GB2312" w:hAnsi="仿宋_GB2312" w:cs="仿宋_GB2312"/>
          <w:szCs w:val="30"/>
          <w:highlight w:val="none"/>
        </w:rPr>
      </w:pPr>
    </w:p>
    <w:p w14:paraId="05F53763">
      <w:pPr>
        <w:spacing w:line="520" w:lineRule="exact"/>
        <w:ind w:firstLine="600" w:firstLineChars="200"/>
        <w:rPr>
          <w:rFonts w:ascii="黑体" w:hAnsi="黑体" w:eastAsia="黑体" w:cs="黑体"/>
          <w:b w:val="0"/>
          <w:bCs w:val="0"/>
          <w:szCs w:val="30"/>
          <w:highlight w:val="none"/>
        </w:rPr>
      </w:pPr>
      <w:r>
        <w:rPr>
          <w:rFonts w:hint="eastAsia" w:ascii="黑体" w:hAnsi="黑体" w:eastAsia="黑体" w:cs="黑体"/>
          <w:b w:val="0"/>
          <w:bCs w:val="0"/>
          <w:szCs w:val="30"/>
          <w:highlight w:val="none"/>
        </w:rPr>
        <w:t>一、</w:t>
      </w:r>
      <w:r>
        <w:rPr>
          <w:rFonts w:hint="eastAsia" w:ascii="黑体" w:hAnsi="黑体" w:eastAsia="黑体" w:cs="黑体"/>
          <w:b w:val="0"/>
          <w:bCs w:val="0"/>
          <w:szCs w:val="30"/>
          <w:highlight w:val="none"/>
          <w:lang w:val="en-US" w:eastAsia="zh-CN"/>
        </w:rPr>
        <w:t>采购</w:t>
      </w:r>
      <w:r>
        <w:rPr>
          <w:rFonts w:hint="eastAsia" w:ascii="黑体" w:hAnsi="黑体" w:eastAsia="黑体" w:cs="黑体"/>
          <w:b w:val="0"/>
          <w:bCs w:val="0"/>
          <w:szCs w:val="30"/>
          <w:highlight w:val="none"/>
        </w:rPr>
        <w:t>要求</w:t>
      </w:r>
    </w:p>
    <w:p w14:paraId="3FCD2D97">
      <w:pPr>
        <w:numPr>
          <w:ilvl w:val="0"/>
          <w:numId w:val="0"/>
        </w:numPr>
        <w:ind w:firstLine="640" w:firstLineChars="200"/>
        <w:rPr>
          <w:rFonts w:hint="eastAsia"/>
          <w:sz w:val="32"/>
          <w:szCs w:val="40"/>
          <w:highlight w:val="none"/>
          <w:lang w:val="en-US" w:eastAsia="zh-CN"/>
        </w:rPr>
      </w:pPr>
      <w:r>
        <w:rPr>
          <w:rFonts w:hint="eastAsia"/>
          <w:sz w:val="32"/>
          <w:szCs w:val="40"/>
          <w:highlight w:val="none"/>
          <w:lang w:val="en-US" w:eastAsia="zh-CN"/>
        </w:rPr>
        <w:t>1、商品名称：面巾纸</w:t>
      </w:r>
    </w:p>
    <w:p w14:paraId="40A3C11F">
      <w:pPr>
        <w:pStyle w:val="26"/>
        <w:rPr>
          <w:rFonts w:hint="eastAsia"/>
          <w:sz w:val="32"/>
          <w:szCs w:val="40"/>
          <w:highlight w:val="none"/>
          <w:lang w:val="en-US" w:eastAsia="zh-CN"/>
        </w:rPr>
      </w:pPr>
      <w:r>
        <w:rPr>
          <w:rFonts w:hint="eastAsia"/>
          <w:sz w:val="32"/>
          <w:szCs w:val="40"/>
          <w:highlight w:val="none"/>
          <w:lang w:val="en-US" w:eastAsia="zh-CN"/>
        </w:rPr>
        <w:t>2、规格型号：120mm*180mm(3层)*300张</w:t>
      </w:r>
    </w:p>
    <w:p w14:paraId="02B3D640">
      <w:pPr>
        <w:pStyle w:val="26"/>
        <w:rPr>
          <w:rFonts w:hint="eastAsia"/>
          <w:sz w:val="32"/>
          <w:szCs w:val="40"/>
          <w:highlight w:val="none"/>
          <w:lang w:val="en-US" w:eastAsia="zh-CN"/>
        </w:rPr>
      </w:pPr>
      <w:r>
        <w:rPr>
          <w:rFonts w:hint="eastAsia"/>
          <w:sz w:val="32"/>
          <w:szCs w:val="40"/>
          <w:highlight w:val="none"/>
          <w:lang w:val="en-US" w:eastAsia="zh-CN"/>
        </w:rPr>
        <w:t>3、质量等级：合格品</w:t>
      </w:r>
    </w:p>
    <w:p w14:paraId="10E26542">
      <w:pPr>
        <w:pStyle w:val="26"/>
        <w:rPr>
          <w:rFonts w:hint="eastAsia" w:ascii="仿宋_GB2312" w:hAnsi="仿宋_GB2312" w:cs="仿宋_GB2312"/>
          <w:color w:val="auto"/>
          <w:kern w:val="0"/>
          <w:sz w:val="32"/>
          <w:szCs w:val="32"/>
          <w:highlight w:val="none"/>
          <w:lang w:val="en-US" w:eastAsia="zh-CN"/>
        </w:rPr>
      </w:pPr>
      <w:r>
        <w:rPr>
          <w:rFonts w:hint="eastAsia"/>
          <w:sz w:val="32"/>
          <w:szCs w:val="40"/>
          <w:highlight w:val="none"/>
          <w:lang w:val="en-US" w:eastAsia="zh-CN"/>
        </w:rPr>
        <w:t>4、主要成分：</w:t>
      </w:r>
      <w:r>
        <w:rPr>
          <w:rFonts w:hint="eastAsia" w:ascii="仿宋_GB2312" w:hAnsi="仿宋_GB2312" w:cs="仿宋_GB2312"/>
          <w:color w:val="auto"/>
          <w:kern w:val="0"/>
          <w:sz w:val="32"/>
          <w:szCs w:val="32"/>
          <w:highlight w:val="none"/>
          <w:lang w:val="en-US" w:eastAsia="zh-CN"/>
        </w:rPr>
        <w:t>竹浆</w:t>
      </w:r>
    </w:p>
    <w:p w14:paraId="2D84C2ED">
      <w:pPr>
        <w:pStyle w:val="26"/>
        <w:rPr>
          <w:rFonts w:hint="eastAsia" w:ascii="仿宋_GB2312" w:hAnsi="仿宋_GB2312" w:cs="仿宋_GB2312"/>
          <w:color w:val="auto"/>
          <w:kern w:val="0"/>
          <w:sz w:val="32"/>
          <w:szCs w:val="32"/>
          <w:highlight w:val="none"/>
          <w:lang w:val="en-US" w:eastAsia="zh-CN"/>
        </w:rPr>
      </w:pPr>
      <w:r>
        <w:rPr>
          <w:rFonts w:hint="eastAsia" w:ascii="仿宋_GB2312" w:hAnsi="仿宋_GB2312" w:cs="仿宋_GB2312"/>
          <w:color w:val="auto"/>
          <w:kern w:val="0"/>
          <w:sz w:val="32"/>
          <w:szCs w:val="32"/>
          <w:highlight w:val="none"/>
          <w:lang w:val="en-US" w:eastAsia="zh-CN"/>
        </w:rPr>
        <w:t>5、包装物表面需印刷我单位名称、标识等字样（详见采购方样品）。</w:t>
      </w:r>
    </w:p>
    <w:p w14:paraId="6720D9F9">
      <w:pPr>
        <w:pStyle w:val="26"/>
        <w:rPr>
          <w:rFonts w:hint="default" w:ascii="仿宋_GB2312" w:hAnsi="仿宋_GB2312" w:cs="仿宋_GB2312"/>
          <w:color w:val="auto"/>
          <w:kern w:val="0"/>
          <w:sz w:val="32"/>
          <w:szCs w:val="32"/>
          <w:highlight w:val="none"/>
          <w:lang w:val="en-US" w:eastAsia="zh-CN"/>
        </w:rPr>
      </w:pPr>
      <w:r>
        <w:rPr>
          <w:rFonts w:hint="eastAsia" w:ascii="仿宋_GB2312" w:hAnsi="仿宋_GB2312" w:cs="仿宋_GB2312"/>
          <w:color w:val="auto"/>
          <w:kern w:val="0"/>
          <w:sz w:val="32"/>
          <w:szCs w:val="32"/>
          <w:highlight w:val="none"/>
          <w:lang w:val="en-US" w:eastAsia="zh-CN"/>
        </w:rPr>
        <w:t>6、品牌范围：清风、维达、心相印、洁柔、洁丽雅、竹帕或同等档次品牌。</w:t>
      </w:r>
    </w:p>
    <w:p w14:paraId="158DDDB0">
      <w:pPr>
        <w:spacing w:line="520" w:lineRule="exact"/>
        <w:ind w:firstLine="600" w:firstLineChars="200"/>
        <w:rPr>
          <w:rFonts w:hint="eastAsia" w:ascii="黑体" w:hAnsi="黑体" w:eastAsia="黑体" w:cs="黑体"/>
          <w:szCs w:val="30"/>
          <w:highlight w:val="none"/>
        </w:rPr>
      </w:pPr>
      <w:r>
        <w:rPr>
          <w:rFonts w:hint="eastAsia" w:ascii="黑体" w:hAnsi="黑体" w:eastAsia="黑体" w:cs="黑体"/>
          <w:szCs w:val="30"/>
          <w:highlight w:val="none"/>
        </w:rPr>
        <w:t>二、控制价</w:t>
      </w:r>
    </w:p>
    <w:p w14:paraId="196B3A5D">
      <w:pPr>
        <w:pStyle w:val="26"/>
        <w:rPr>
          <w:rFonts w:hint="default" w:ascii="仿宋" w:hAnsi="仿宋" w:eastAsia="仿宋" w:cs="黑体"/>
          <w:b/>
          <w:color w:val="auto"/>
          <w:kern w:val="0"/>
          <w:sz w:val="24"/>
          <w:highlight w:val="none"/>
          <w:lang w:val="en-US"/>
        </w:rPr>
      </w:pPr>
      <w:r>
        <w:rPr>
          <w:rFonts w:hint="eastAsia" w:ascii="仿宋_GB2312" w:hAnsi="仿宋_GB2312" w:cs="仿宋_GB2312"/>
          <w:sz w:val="32"/>
          <w:szCs w:val="32"/>
          <w:highlight w:val="none"/>
          <w:lang w:val="en-US" w:eastAsia="zh-CN"/>
        </w:rPr>
        <w:t>含税控制价：1.65元/包。</w:t>
      </w:r>
    </w:p>
    <w:p w14:paraId="02A968C0">
      <w:pPr>
        <w:spacing w:before="156" w:beforeLines="50" w:after="156" w:afterLines="50" w:line="500" w:lineRule="exact"/>
        <w:jc w:val="both"/>
        <w:rPr>
          <w:rFonts w:hint="eastAsia" w:ascii="方正小标宋_GBK" w:hAnsi="方正小标宋_GBK" w:eastAsia="方正小标宋_GBK" w:cs="方正小标宋_GBK"/>
          <w:sz w:val="36"/>
          <w:szCs w:val="36"/>
          <w:highlight w:val="none"/>
        </w:rPr>
      </w:pPr>
    </w:p>
    <w:p w14:paraId="22E353E1">
      <w:pPr>
        <w:spacing w:before="0" w:beforeLines="-2147483648" w:after="0" w:afterLines="-2147483648" w:line="240" w:lineRule="auto"/>
        <w:jc w:val="left"/>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br w:type="page"/>
      </w:r>
    </w:p>
    <w:p w14:paraId="2ECBD4AF">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31579447">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3B5D2DF9">
      <w:pPr>
        <w:spacing w:line="360" w:lineRule="auto"/>
        <w:rPr>
          <w:rFonts w:ascii="仿宋_GB2312" w:hAnsi="仿宋_GB2312" w:cs="仿宋_GB2312"/>
          <w:sz w:val="28"/>
          <w:szCs w:val="28"/>
          <w:highlight w:val="none"/>
        </w:rPr>
      </w:pPr>
    </w:p>
    <w:p w14:paraId="61B51B51">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投标方名称：</w:t>
      </w:r>
    </w:p>
    <w:p w14:paraId="7EEEE661">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p>
    <w:p w14:paraId="66E7F1C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p>
    <w:p w14:paraId="08DB623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    年   月   日</w:t>
      </w:r>
    </w:p>
    <w:p w14:paraId="107BF63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p>
    <w:p w14:paraId="215FB6F9">
      <w:pPr>
        <w:spacing w:line="360" w:lineRule="auto"/>
        <w:rPr>
          <w:rFonts w:ascii="仿宋_GB2312" w:hAnsi="仿宋_GB2312" w:cs="仿宋_GB2312"/>
          <w:sz w:val="28"/>
          <w:szCs w:val="28"/>
          <w:highlight w:val="none"/>
        </w:rPr>
      </w:pPr>
    </w:p>
    <w:p w14:paraId="7E23A3A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 性别： 年龄：职务：</w:t>
      </w:r>
    </w:p>
    <w:p w14:paraId="6FA99F2F">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 （投标人名称）的法定代表人。</w:t>
      </w:r>
    </w:p>
    <w:p w14:paraId="72647D19">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4B5115EF">
      <w:pPr>
        <w:spacing w:line="360" w:lineRule="auto"/>
        <w:rPr>
          <w:rFonts w:ascii="仿宋_GB2312" w:hAnsi="仿宋_GB2312" w:cs="仿宋_GB2312"/>
          <w:sz w:val="28"/>
          <w:szCs w:val="28"/>
          <w:highlight w:val="none"/>
        </w:rPr>
      </w:pPr>
    </w:p>
    <w:p w14:paraId="6D0DBAD7">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44E97707">
      <w:pPr>
        <w:spacing w:line="360" w:lineRule="auto"/>
        <w:rPr>
          <w:rFonts w:ascii="仿宋_GB2312" w:hAnsi="仿宋_GB2312" w:cs="仿宋_GB2312"/>
          <w:sz w:val="28"/>
          <w:szCs w:val="28"/>
          <w:highlight w:val="none"/>
        </w:rPr>
      </w:pPr>
    </w:p>
    <w:p w14:paraId="425C954B">
      <w:pPr>
        <w:spacing w:line="360" w:lineRule="auto"/>
        <w:rPr>
          <w:rFonts w:ascii="仿宋_GB2312" w:hAnsi="仿宋_GB2312" w:cs="仿宋_GB2312"/>
          <w:sz w:val="28"/>
          <w:szCs w:val="28"/>
          <w:highlight w:val="none"/>
        </w:rPr>
      </w:pPr>
    </w:p>
    <w:p w14:paraId="4689133C">
      <w:pPr>
        <w:spacing w:line="360" w:lineRule="auto"/>
        <w:rPr>
          <w:rFonts w:hint="eastAsia" w:ascii="仿宋_GB2312" w:hAnsi="仿宋_GB2312" w:cs="仿宋_GB2312"/>
          <w:sz w:val="28"/>
          <w:szCs w:val="28"/>
          <w:highlight w:val="none"/>
        </w:rPr>
      </w:pPr>
      <w:r>
        <w:rPr>
          <w:rFonts w:hint="eastAsia" w:ascii="仿宋_GB2312" w:hAnsi="仿宋_GB2312" w:cs="仿宋_GB2312"/>
          <w:sz w:val="28"/>
          <w:szCs w:val="28"/>
          <w:highlight w:val="none"/>
        </w:rPr>
        <w:t xml:space="preserve">                      </w:t>
      </w:r>
    </w:p>
    <w:p w14:paraId="731F3AB4">
      <w:pPr>
        <w:spacing w:line="360" w:lineRule="auto"/>
        <w:rPr>
          <w:rFonts w:hint="eastAsia" w:ascii="仿宋_GB2312" w:hAnsi="仿宋_GB2312" w:cs="仿宋_GB2312"/>
          <w:sz w:val="28"/>
          <w:szCs w:val="28"/>
          <w:highlight w:val="none"/>
        </w:rPr>
      </w:pPr>
    </w:p>
    <w:p w14:paraId="3A253E13">
      <w:pPr>
        <w:spacing w:line="360" w:lineRule="auto"/>
        <w:rPr>
          <w:rFonts w:hint="eastAsia" w:ascii="仿宋_GB2312" w:hAnsi="仿宋_GB2312" w:cs="仿宋_GB2312"/>
          <w:sz w:val="28"/>
          <w:szCs w:val="28"/>
          <w:highlight w:val="none"/>
        </w:rPr>
      </w:pPr>
    </w:p>
    <w:p w14:paraId="71791941">
      <w:pPr>
        <w:spacing w:line="360" w:lineRule="auto"/>
        <w:rPr>
          <w:rFonts w:hint="eastAsia" w:ascii="仿宋_GB2312" w:hAnsi="仿宋_GB2312" w:cs="仿宋_GB2312"/>
          <w:sz w:val="28"/>
          <w:szCs w:val="28"/>
          <w:highlight w:val="none"/>
        </w:rPr>
      </w:pPr>
    </w:p>
    <w:p w14:paraId="51A3B578">
      <w:pPr>
        <w:spacing w:line="360" w:lineRule="auto"/>
        <w:rPr>
          <w:rFonts w:hint="eastAsia" w:ascii="仿宋_GB2312" w:hAnsi="仿宋_GB2312" w:cs="仿宋_GB2312"/>
          <w:sz w:val="28"/>
          <w:szCs w:val="28"/>
          <w:highlight w:val="none"/>
        </w:rPr>
      </w:pPr>
    </w:p>
    <w:p w14:paraId="19A032E4">
      <w:pPr>
        <w:spacing w:line="360" w:lineRule="auto"/>
        <w:ind w:firstLine="5600" w:firstLineChars="2000"/>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投标人：（公章）</w:t>
      </w:r>
    </w:p>
    <w:p w14:paraId="64488660">
      <w:pPr>
        <w:spacing w:line="360" w:lineRule="auto"/>
        <w:ind w:firstLine="6160" w:firstLineChars="2200"/>
        <w:rPr>
          <w:rFonts w:ascii="仿宋_GB2312" w:hAnsi="仿宋_GB2312" w:cs="仿宋_GB2312"/>
          <w:sz w:val="28"/>
          <w:szCs w:val="28"/>
          <w:highlight w:val="none"/>
        </w:rPr>
      </w:pP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lang w:val="en-US" w:eastAsia="zh-CN"/>
        </w:rPr>
        <w:t xml:space="preserve">  </w:t>
      </w:r>
      <w:r>
        <w:rPr>
          <w:rFonts w:hint="eastAsia" w:ascii="仿宋_GB2312" w:hAnsi="仿宋_GB2312" w:cs="仿宋_GB2312"/>
          <w:sz w:val="28"/>
          <w:szCs w:val="28"/>
          <w:highlight w:val="none"/>
        </w:rPr>
        <w:t xml:space="preserve">月 日           </w:t>
      </w:r>
    </w:p>
    <w:p w14:paraId="3118E7B1">
      <w:pPr>
        <w:pStyle w:val="3"/>
        <w:spacing w:before="0" w:after="0" w:line="360" w:lineRule="auto"/>
        <w:rPr>
          <w:rFonts w:ascii="仿宋_GB2312" w:hAnsi="仿宋_GB2312" w:eastAsia="仿宋_GB2312" w:cs="仿宋_GB2312"/>
          <w:kern w:val="1"/>
          <w:sz w:val="28"/>
          <w:szCs w:val="28"/>
          <w:highlight w:val="none"/>
        </w:rPr>
      </w:pPr>
      <w:r>
        <w:rPr>
          <w:rStyle w:val="32"/>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1F136EA9">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79311235">
      <w:pPr>
        <w:autoSpaceDE w:val="0"/>
        <w:autoSpaceDN w:val="0"/>
        <w:adjustRightInd w:val="0"/>
        <w:spacing w:line="360" w:lineRule="auto"/>
        <w:ind w:firstLine="480"/>
        <w:rPr>
          <w:rFonts w:ascii="仿宋_GB2312" w:hAnsi="仿宋_GB2312" w:cs="仿宋_GB2312"/>
          <w:kern w:val="1"/>
          <w:sz w:val="28"/>
          <w:szCs w:val="28"/>
          <w:highlight w:val="none"/>
        </w:rPr>
      </w:pPr>
      <w:r>
        <w:rPr>
          <w:rStyle w:val="32"/>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u w:val="single"/>
          <w:lang w:val="en-US" w:eastAsia="zh-CN"/>
        </w:rPr>
        <w:t xml:space="preserve">   </w:t>
      </w:r>
      <w:r>
        <w:rPr>
          <w:rFonts w:hint="eastAsia" w:ascii="仿宋_GB2312" w:hAnsi="仿宋_GB2312" w:cs="仿宋_GB2312"/>
          <w:kern w:val="1"/>
          <w:sz w:val="28"/>
          <w:szCs w:val="28"/>
          <w:highlight w:val="none"/>
          <w:u w:val="single"/>
        </w:rPr>
        <w:t xml:space="preserve"> </w:t>
      </w:r>
      <w:r>
        <w:rPr>
          <w:rStyle w:val="32"/>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u w:val="single"/>
          <w:lang w:val="en-US" w:eastAsia="zh-CN"/>
        </w:rPr>
        <w:t xml:space="preserve">              </w:t>
      </w:r>
      <w:r>
        <w:rPr>
          <w:rStyle w:val="32"/>
          <w:rFonts w:hint="eastAsia" w:ascii="仿宋_GB2312" w:hAnsi="仿宋_GB2312" w:eastAsia="仿宋_GB2312" w:cs="仿宋_GB2312"/>
          <w:sz w:val="28"/>
          <w:szCs w:val="28"/>
          <w:highlight w:val="none"/>
        </w:rPr>
        <w:t>法定代表人，现授权委托我公司的</w:t>
      </w:r>
      <w:r>
        <w:rPr>
          <w:rStyle w:val="32"/>
          <w:rFonts w:hint="eastAsia" w:ascii="仿宋_GB2312" w:hAnsi="仿宋_GB2312" w:cs="仿宋_GB2312"/>
          <w:sz w:val="28"/>
          <w:szCs w:val="28"/>
          <w:highlight w:val="none"/>
          <w:u w:val="single"/>
          <w:lang w:val="en-US" w:eastAsia="zh-CN"/>
        </w:rPr>
        <w:t xml:space="preserve">    </w:t>
      </w:r>
      <w:r>
        <w:rPr>
          <w:rStyle w:val="32"/>
          <w:rFonts w:hint="eastAsia" w:ascii="仿宋_GB2312" w:hAnsi="仿宋_GB2312" w:eastAsia="仿宋_GB2312" w:cs="仿宋_GB2312"/>
          <w:sz w:val="28"/>
          <w:szCs w:val="28"/>
          <w:highlight w:val="none"/>
        </w:rPr>
        <w:t>为我公司本次</w:t>
      </w:r>
      <w:r>
        <w:rPr>
          <w:rStyle w:val="32"/>
          <w:rFonts w:hint="eastAsia" w:ascii="仿宋_GB2312" w:hAnsi="仿宋_GB2312" w:cs="仿宋_GB2312"/>
          <w:sz w:val="28"/>
          <w:szCs w:val="28"/>
          <w:highlight w:val="none"/>
          <w:u w:val="single"/>
          <w:lang w:val="en-US" w:eastAsia="zh-CN"/>
        </w:rPr>
        <w:t xml:space="preserve">              </w:t>
      </w:r>
      <w:r>
        <w:rPr>
          <w:rStyle w:val="32"/>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554ECBE1">
      <w:pPr>
        <w:autoSpaceDE w:val="0"/>
        <w:autoSpaceDN w:val="0"/>
        <w:adjustRightInd w:val="0"/>
        <w:spacing w:line="360" w:lineRule="auto"/>
        <w:ind w:firstLine="480"/>
        <w:rPr>
          <w:rStyle w:val="32"/>
          <w:rFonts w:ascii="仿宋_GB2312" w:hAnsi="仿宋_GB2312" w:eastAsia="仿宋_GB2312" w:cs="仿宋_GB2312"/>
          <w:sz w:val="28"/>
          <w:szCs w:val="28"/>
          <w:highlight w:val="none"/>
        </w:rPr>
      </w:pPr>
      <w:r>
        <w:rPr>
          <w:rStyle w:val="32"/>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20F999A4">
      <w:pPr>
        <w:autoSpaceDE w:val="0"/>
        <w:autoSpaceDN w:val="0"/>
        <w:adjustRightInd w:val="0"/>
        <w:spacing w:line="360" w:lineRule="auto"/>
        <w:ind w:firstLine="480"/>
        <w:rPr>
          <w:rStyle w:val="32"/>
          <w:rFonts w:ascii="仿宋_GB2312" w:hAnsi="仿宋_GB2312" w:eastAsia="仿宋_GB2312" w:cs="仿宋_GB2312"/>
          <w:sz w:val="28"/>
          <w:szCs w:val="28"/>
          <w:highlight w:val="none"/>
        </w:rPr>
      </w:pPr>
      <w:r>
        <w:rPr>
          <w:rStyle w:val="32"/>
          <w:rFonts w:hint="eastAsia" w:ascii="仿宋_GB2312" w:hAnsi="仿宋_GB2312" w:eastAsia="仿宋_GB2312" w:cs="仿宋_GB2312"/>
          <w:sz w:val="28"/>
          <w:szCs w:val="28"/>
          <w:highlight w:val="none"/>
        </w:rPr>
        <w:t>被授权代表无权转让委托权。特此授权。</w:t>
      </w:r>
    </w:p>
    <w:p w14:paraId="596A2D4D">
      <w:pPr>
        <w:autoSpaceDE w:val="0"/>
        <w:autoSpaceDN w:val="0"/>
        <w:adjustRightInd w:val="0"/>
        <w:spacing w:line="360" w:lineRule="auto"/>
        <w:ind w:firstLine="480"/>
        <w:rPr>
          <w:rFonts w:ascii="仿宋_GB2312" w:hAnsi="仿宋_GB2312" w:cs="仿宋_GB2312"/>
          <w:kern w:val="1"/>
          <w:sz w:val="28"/>
          <w:szCs w:val="28"/>
          <w:highlight w:val="none"/>
        </w:rPr>
      </w:pPr>
      <w:r>
        <w:rPr>
          <w:rStyle w:val="32"/>
          <w:rFonts w:hint="eastAsia" w:ascii="仿宋_GB2312" w:hAnsi="仿宋_GB2312" w:eastAsia="仿宋_GB2312" w:cs="仿宋_GB2312"/>
          <w:sz w:val="28"/>
          <w:szCs w:val="28"/>
          <w:highlight w:val="none"/>
        </w:rPr>
        <w:t>本授权委托书于</w:t>
      </w:r>
      <w:r>
        <w:rPr>
          <w:rStyle w:val="32"/>
          <w:rFonts w:hint="eastAsia" w:ascii="仿宋_GB2312" w:hAnsi="仿宋_GB2312" w:cs="仿宋_GB2312"/>
          <w:sz w:val="28"/>
          <w:szCs w:val="28"/>
          <w:highlight w:val="none"/>
          <w:u w:val="single"/>
        </w:rPr>
        <w:t xml:space="preserve">  </w:t>
      </w:r>
      <w:r>
        <w:rPr>
          <w:rStyle w:val="32"/>
          <w:rFonts w:hint="eastAsia" w:ascii="仿宋_GB2312" w:hAnsi="仿宋_GB2312" w:eastAsia="仿宋" w:cs="仿宋_GB2312"/>
          <w:sz w:val="28"/>
          <w:szCs w:val="28"/>
          <w:highlight w:val="none"/>
          <w:u w:val="single"/>
          <w:lang w:val="en-US" w:eastAsia="zh-CN"/>
        </w:rPr>
        <w:t xml:space="preserve">   </w:t>
      </w:r>
      <w:r>
        <w:rPr>
          <w:rStyle w:val="32"/>
          <w:rFonts w:hint="eastAsia" w:ascii="仿宋_GB2312" w:hAnsi="仿宋_GB2312" w:cs="仿宋_GB2312"/>
          <w:sz w:val="28"/>
          <w:szCs w:val="28"/>
          <w:highlight w:val="none"/>
          <w:u w:val="single"/>
        </w:rPr>
        <w:t xml:space="preserve">  </w:t>
      </w:r>
      <w:r>
        <w:rPr>
          <w:rStyle w:val="32"/>
          <w:rFonts w:hint="eastAsia" w:ascii="仿宋_GB2312" w:hAnsi="仿宋_GB2312" w:eastAsia="仿宋_GB2312" w:cs="仿宋_GB2312"/>
          <w:sz w:val="28"/>
          <w:szCs w:val="28"/>
          <w:highlight w:val="none"/>
          <w:u w:val="none"/>
        </w:rPr>
        <w:t>年</w:t>
      </w:r>
      <w:r>
        <w:rPr>
          <w:rStyle w:val="32"/>
          <w:rFonts w:ascii="仿宋_GB2312" w:hAnsi="仿宋_GB2312" w:cs="仿宋_GB2312"/>
          <w:sz w:val="28"/>
          <w:szCs w:val="28"/>
          <w:highlight w:val="none"/>
          <w:u w:val="single"/>
        </w:rPr>
        <w:t xml:space="preserve"> </w:t>
      </w:r>
      <w:r>
        <w:rPr>
          <w:rStyle w:val="32"/>
          <w:rFonts w:hint="eastAsia" w:ascii="仿宋_GB2312" w:hAnsi="仿宋_GB2312" w:eastAsia="仿宋" w:cs="仿宋_GB2312"/>
          <w:sz w:val="28"/>
          <w:szCs w:val="28"/>
          <w:highlight w:val="none"/>
          <w:u w:val="single"/>
          <w:lang w:val="en-US" w:eastAsia="zh-CN"/>
        </w:rPr>
        <w:t xml:space="preserve">  </w:t>
      </w:r>
      <w:r>
        <w:rPr>
          <w:rStyle w:val="32"/>
          <w:rFonts w:ascii="仿宋_GB2312" w:hAnsi="仿宋_GB2312" w:cs="仿宋_GB2312"/>
          <w:sz w:val="28"/>
          <w:szCs w:val="28"/>
          <w:highlight w:val="none"/>
          <w:u w:val="single"/>
        </w:rPr>
        <w:t xml:space="preserve">  </w:t>
      </w:r>
      <w:r>
        <w:rPr>
          <w:rStyle w:val="32"/>
          <w:rFonts w:hint="eastAsia" w:ascii="仿宋_GB2312" w:hAnsi="仿宋_GB2312" w:eastAsia="仿宋_GB2312" w:cs="仿宋_GB2312"/>
          <w:sz w:val="28"/>
          <w:szCs w:val="28"/>
          <w:highlight w:val="none"/>
          <w:u w:val="none"/>
        </w:rPr>
        <w:t>月</w:t>
      </w:r>
      <w:r>
        <w:rPr>
          <w:rStyle w:val="32"/>
          <w:rFonts w:ascii="仿宋_GB2312" w:hAnsi="仿宋_GB2312" w:cs="仿宋_GB2312"/>
          <w:sz w:val="28"/>
          <w:szCs w:val="28"/>
          <w:highlight w:val="none"/>
          <w:u w:val="single"/>
        </w:rPr>
        <w:t xml:space="preserve"> </w:t>
      </w:r>
      <w:r>
        <w:rPr>
          <w:rStyle w:val="32"/>
          <w:rFonts w:hint="eastAsia" w:ascii="仿宋_GB2312" w:hAnsi="仿宋_GB2312" w:eastAsia="仿宋" w:cs="仿宋_GB2312"/>
          <w:sz w:val="28"/>
          <w:szCs w:val="28"/>
          <w:highlight w:val="none"/>
          <w:u w:val="single"/>
          <w:lang w:val="en-US" w:eastAsia="zh-CN"/>
        </w:rPr>
        <w:t xml:space="preserve">  </w:t>
      </w:r>
      <w:r>
        <w:rPr>
          <w:rStyle w:val="32"/>
          <w:rFonts w:ascii="仿宋_GB2312" w:hAnsi="仿宋_GB2312" w:cs="仿宋_GB2312"/>
          <w:sz w:val="28"/>
          <w:szCs w:val="28"/>
          <w:highlight w:val="none"/>
          <w:u w:val="single"/>
        </w:rPr>
        <w:t xml:space="preserve">  </w:t>
      </w:r>
      <w:r>
        <w:rPr>
          <w:rStyle w:val="32"/>
          <w:rFonts w:hint="eastAsia" w:ascii="仿宋_GB2312" w:hAnsi="仿宋_GB2312" w:eastAsia="仿宋_GB2312" w:cs="仿宋_GB2312"/>
          <w:sz w:val="28"/>
          <w:szCs w:val="28"/>
          <w:highlight w:val="none"/>
          <w:u w:val="none"/>
        </w:rPr>
        <w:t>日</w:t>
      </w:r>
      <w:r>
        <w:rPr>
          <w:rStyle w:val="32"/>
          <w:rFonts w:hint="eastAsia" w:ascii="仿宋_GB2312" w:hAnsi="仿宋_GB2312" w:cs="仿宋_GB2312"/>
          <w:sz w:val="28"/>
          <w:szCs w:val="28"/>
          <w:highlight w:val="none"/>
        </w:rPr>
        <w:t>起</w:t>
      </w:r>
      <w:r>
        <w:rPr>
          <w:rStyle w:val="32"/>
          <w:rFonts w:hint="eastAsia" w:ascii="仿宋_GB2312" w:hAnsi="仿宋_GB2312" w:eastAsia="仿宋_GB2312" w:cs="仿宋_GB2312"/>
          <w:sz w:val="28"/>
          <w:szCs w:val="28"/>
          <w:highlight w:val="none"/>
        </w:rPr>
        <w:t>签字生效,特此声明。</w:t>
      </w:r>
    </w:p>
    <w:p w14:paraId="5072AA7C">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(附被授权代表身份证复印件)</w:t>
      </w:r>
    </w:p>
    <w:p w14:paraId="0F45F480">
      <w:pPr>
        <w:autoSpaceDE w:val="0"/>
        <w:autoSpaceDN w:val="0"/>
        <w:adjustRightInd w:val="0"/>
        <w:spacing w:line="360" w:lineRule="auto"/>
        <w:rPr>
          <w:rFonts w:ascii="仿宋_GB2312" w:hAnsi="仿宋_GB2312" w:cs="仿宋_GB2312"/>
          <w:kern w:val="1"/>
          <w:sz w:val="28"/>
          <w:szCs w:val="28"/>
          <w:highlight w:val="none"/>
        </w:rPr>
      </w:pPr>
    </w:p>
    <w:p w14:paraId="1E6325E4">
      <w:pPr>
        <w:autoSpaceDE w:val="0"/>
        <w:autoSpaceDN w:val="0"/>
        <w:adjustRightInd w:val="0"/>
        <w:spacing w:line="360" w:lineRule="auto"/>
        <w:rPr>
          <w:rFonts w:ascii="仿宋_GB2312" w:hAnsi="仿宋_GB2312" w:cs="仿宋_GB2312"/>
          <w:kern w:val="1"/>
          <w:sz w:val="28"/>
          <w:szCs w:val="28"/>
          <w:highlight w:val="none"/>
        </w:rPr>
      </w:pPr>
      <w:r>
        <w:rPr>
          <w:rFonts w:hint="eastAsia"/>
          <w:lang w:val="en-US" w:eastAsia="zh-CN"/>
        </w:rPr>
        <w:t xml:space="preserve">    </w:t>
      </w:r>
    </w:p>
    <w:p w14:paraId="70C418D2">
      <w:pPr>
        <w:autoSpaceDE w:val="0"/>
        <w:autoSpaceDN w:val="0"/>
        <w:adjustRightInd w:val="0"/>
        <w:spacing w:line="360" w:lineRule="auto"/>
        <w:rPr>
          <w:rFonts w:ascii="仿宋_GB2312" w:hAnsi="仿宋_GB2312" w:cs="仿宋_GB2312"/>
          <w:kern w:val="1"/>
          <w:sz w:val="28"/>
          <w:szCs w:val="28"/>
          <w:highlight w:val="none"/>
        </w:rPr>
      </w:pPr>
    </w:p>
    <w:p w14:paraId="29B4DB39">
      <w:pPr>
        <w:autoSpaceDE w:val="0"/>
        <w:autoSpaceDN w:val="0"/>
        <w:adjustRightInd w:val="0"/>
        <w:spacing w:line="360" w:lineRule="auto"/>
        <w:rPr>
          <w:rFonts w:ascii="仿宋_GB2312" w:hAnsi="仿宋_GB2312" w:cs="仿宋_GB2312"/>
          <w:kern w:val="1"/>
          <w:sz w:val="28"/>
          <w:szCs w:val="28"/>
          <w:highlight w:val="none"/>
        </w:rPr>
      </w:pPr>
    </w:p>
    <w:p w14:paraId="6117590D">
      <w:pPr>
        <w:autoSpaceDE w:val="0"/>
        <w:autoSpaceDN w:val="0"/>
        <w:adjustRightInd w:val="0"/>
        <w:spacing w:line="360" w:lineRule="auto"/>
        <w:ind w:firstLine="3920" w:firstLineChars="1400"/>
        <w:rPr>
          <w:rStyle w:val="32"/>
          <w:rFonts w:ascii="仿宋_GB2312" w:hAnsi="仿宋_GB2312" w:eastAsia="仿宋_GB2312" w:cs="仿宋_GB2312"/>
          <w:sz w:val="28"/>
          <w:szCs w:val="28"/>
          <w:highlight w:val="none"/>
        </w:rPr>
      </w:pPr>
      <w:r>
        <w:rPr>
          <w:rStyle w:val="32"/>
          <w:rFonts w:hint="eastAsia" w:ascii="仿宋_GB2312" w:hAnsi="仿宋_GB2312" w:eastAsia="仿宋_GB2312" w:cs="仿宋_GB2312"/>
          <w:sz w:val="28"/>
          <w:szCs w:val="28"/>
          <w:highlight w:val="none"/>
        </w:rPr>
        <w:t xml:space="preserve">投标人（公章）：  </w:t>
      </w:r>
    </w:p>
    <w:p w14:paraId="33032930">
      <w:pPr>
        <w:autoSpaceDE w:val="0"/>
        <w:autoSpaceDN w:val="0"/>
        <w:adjustRightInd w:val="0"/>
        <w:spacing w:line="360" w:lineRule="auto"/>
        <w:ind w:firstLine="3920" w:firstLineChars="1400"/>
        <w:rPr>
          <w:rStyle w:val="32"/>
          <w:rFonts w:ascii="仿宋_GB2312" w:hAnsi="仿宋_GB2312" w:eastAsia="仿宋_GB2312" w:cs="仿宋_GB2312"/>
          <w:sz w:val="28"/>
          <w:szCs w:val="28"/>
          <w:highlight w:val="none"/>
        </w:rPr>
      </w:pPr>
      <w:r>
        <w:rPr>
          <w:rStyle w:val="32"/>
          <w:rFonts w:hint="eastAsia" w:ascii="仿宋_GB2312" w:hAnsi="仿宋_GB2312" w:eastAsia="仿宋_GB2312" w:cs="仿宋_GB2312"/>
          <w:sz w:val="28"/>
          <w:szCs w:val="28"/>
          <w:highlight w:val="none"/>
        </w:rPr>
        <w:t>法定代表人（签字或盖章）：</w:t>
      </w:r>
    </w:p>
    <w:p w14:paraId="1E2754D2">
      <w:pPr>
        <w:autoSpaceDE w:val="0"/>
        <w:autoSpaceDN w:val="0"/>
        <w:adjustRightInd w:val="0"/>
        <w:spacing w:line="360" w:lineRule="auto"/>
        <w:ind w:firstLine="3920" w:firstLineChars="1400"/>
        <w:rPr>
          <w:rStyle w:val="32"/>
          <w:rFonts w:ascii="仿宋_GB2312" w:hAnsi="仿宋_GB2312" w:eastAsia="仿宋_GB2312" w:cs="仿宋_GB2312"/>
          <w:sz w:val="28"/>
          <w:szCs w:val="28"/>
          <w:highlight w:val="none"/>
        </w:rPr>
      </w:pPr>
      <w:r>
        <w:rPr>
          <w:rStyle w:val="32"/>
          <w:rFonts w:hint="eastAsia" w:ascii="仿宋_GB2312" w:hAnsi="仿宋_GB2312" w:eastAsia="仿宋_GB2312" w:cs="仿宋_GB2312"/>
          <w:sz w:val="28"/>
          <w:szCs w:val="28"/>
          <w:highlight w:val="none"/>
        </w:rPr>
        <w:t>日 期：  年 月 日</w:t>
      </w:r>
    </w:p>
    <w:p w14:paraId="11F1C878">
      <w:pPr>
        <w:spacing w:line="360" w:lineRule="auto"/>
        <w:jc w:val="center"/>
        <w:rPr>
          <w:rFonts w:ascii="仿宋_GB2312" w:hAnsi="仿宋_GB2312" w:cs="仿宋_GB2312"/>
          <w:sz w:val="28"/>
          <w:szCs w:val="28"/>
          <w:highlight w:val="none"/>
        </w:rPr>
      </w:pPr>
    </w:p>
    <w:p w14:paraId="2FA29421">
      <w:pPr>
        <w:autoSpaceDE w:val="0"/>
        <w:autoSpaceDN w:val="0"/>
        <w:adjustRightInd w:val="0"/>
        <w:spacing w:line="360" w:lineRule="auto"/>
        <w:outlineLvl w:val="0"/>
        <w:rPr>
          <w:rFonts w:ascii="仿宋_GB2312" w:hAnsi="仿宋_GB2312" w:cs="仿宋_GB2312"/>
          <w:sz w:val="28"/>
          <w:szCs w:val="28"/>
          <w:highlight w:val="none"/>
        </w:rPr>
      </w:pPr>
    </w:p>
    <w:p w14:paraId="7F790A8A">
      <w:pPr>
        <w:autoSpaceDE w:val="0"/>
        <w:autoSpaceDN w:val="0"/>
        <w:adjustRightInd w:val="0"/>
        <w:spacing w:line="360" w:lineRule="auto"/>
        <w:outlineLvl w:val="0"/>
        <w:rPr>
          <w:rFonts w:ascii="仿宋_GB2312" w:hAnsi="仿宋_GB2312" w:cs="仿宋_GB2312"/>
          <w:sz w:val="28"/>
          <w:szCs w:val="28"/>
          <w:highlight w:val="none"/>
        </w:rPr>
      </w:pPr>
    </w:p>
    <w:p w14:paraId="51DDBC5E">
      <w:pPr>
        <w:autoSpaceDE w:val="0"/>
        <w:autoSpaceDN w:val="0"/>
        <w:adjustRightInd w:val="0"/>
        <w:spacing w:line="360" w:lineRule="auto"/>
        <w:outlineLvl w:val="0"/>
        <w:rPr>
          <w:rFonts w:ascii="仿宋_GB2312" w:hAnsi="仿宋_GB2312" w:cs="仿宋_GB2312"/>
          <w:sz w:val="28"/>
          <w:szCs w:val="28"/>
          <w:highlight w:val="none"/>
        </w:rPr>
      </w:pPr>
    </w:p>
    <w:p w14:paraId="5CE6C9C8">
      <w:pPr>
        <w:autoSpaceDE w:val="0"/>
        <w:autoSpaceDN w:val="0"/>
        <w:adjustRightInd w:val="0"/>
        <w:spacing w:line="360" w:lineRule="auto"/>
        <w:outlineLvl w:val="0"/>
        <w:rPr>
          <w:rFonts w:ascii="仿宋_GB2312" w:hAnsi="仿宋_GB2312" w:cs="仿宋_GB2312"/>
          <w:sz w:val="28"/>
          <w:szCs w:val="28"/>
          <w:highlight w:val="none"/>
        </w:rPr>
      </w:pPr>
    </w:p>
    <w:p w14:paraId="6239AB80">
      <w:pPr>
        <w:autoSpaceDE/>
        <w:autoSpaceDN/>
        <w:adjustRightInd/>
        <w:spacing w:line="240" w:lineRule="auto"/>
        <w:outlineLvl w:val="9"/>
        <w:rPr>
          <w:rFonts w:hint="eastAsia" w:ascii="黑体" w:hAnsi="黑体" w:eastAsia="黑体" w:cs="黑体"/>
          <w:szCs w:val="30"/>
          <w:highlight w:val="none"/>
        </w:rPr>
      </w:pPr>
    </w:p>
    <w:p w14:paraId="51CFECF5">
      <w:pPr>
        <w:autoSpaceDE/>
        <w:autoSpaceDN/>
        <w:adjustRightInd/>
        <w:spacing w:line="240" w:lineRule="auto"/>
        <w:outlineLvl w:val="9"/>
        <w:rPr>
          <w:rFonts w:hint="eastAsia" w:ascii="黑体" w:hAnsi="黑体" w:eastAsia="黑体" w:cs="黑体"/>
          <w:szCs w:val="30"/>
          <w:highlight w:val="none"/>
        </w:rPr>
      </w:pPr>
    </w:p>
    <w:p w14:paraId="66E43127">
      <w:pPr>
        <w:autoSpaceDE/>
        <w:autoSpaceDN/>
        <w:adjustRightInd/>
        <w:spacing w:line="240" w:lineRule="auto"/>
        <w:outlineLvl w:val="9"/>
        <w:rPr>
          <w:rFonts w:hint="eastAsia" w:ascii="黑体" w:hAnsi="黑体" w:eastAsia="黑体" w:cs="黑体"/>
          <w:szCs w:val="30"/>
          <w:highlight w:val="none"/>
        </w:rPr>
      </w:pPr>
    </w:p>
    <w:p w14:paraId="2B31669B">
      <w:pPr>
        <w:spacing w:line="400" w:lineRule="exact"/>
        <w:rPr>
          <w:highlight w:val="none"/>
        </w:rPr>
      </w:pPr>
      <w:bookmarkStart w:id="4" w:name="_GoBack"/>
      <w:bookmarkEnd w:id="4"/>
    </w:p>
    <w:sectPr>
      <w:headerReference r:id="rId5" w:type="default"/>
      <w:footerReference r:id="rId6" w:type="default"/>
      <w:pgSz w:w="11906" w:h="16838"/>
      <w:pgMar w:top="1418" w:right="1247" w:bottom="851" w:left="124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B7E4">
    <w:pPr>
      <w:pStyle w:val="14"/>
      <w:ind w:right="360"/>
      <w:jc w:val="both"/>
    </w:pPr>
    <w:r>
      <w:pict>
        <v:shape id="文本框 1" o:spid="_x0000_s2050"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path/>
          <v:fill on="f" focussize="0,0"/>
          <v:stroke on="f" joinstyle="miter"/>
          <v:imagedata o:title=""/>
          <o:lock v:ext="edit"/>
          <v:textbox inset="0mm,0mm,0mm,0mm" style="mso-fit-shape-to-text:t;">
            <w:txbxContent>
              <w:p w14:paraId="657D65B6">
                <w:pPr>
                  <w:pStyle w:val="14"/>
                  <w:jc w:val="center"/>
                  <w:rPr>
                    <w:rStyle w:val="23"/>
                  </w:rPr>
                </w:pPr>
                <w:r>
                  <w:rPr>
                    <w:rStyle w:val="23"/>
                    <w:rFonts w:hint="eastAsia" w:ascii="宋体" w:hAnsi="宋体" w:cs="宋体"/>
                    <w:sz w:val="21"/>
                    <w:szCs w:val="21"/>
                  </w:rPr>
                  <w:fldChar w:fldCharType="begin"/>
                </w:r>
                <w:r>
                  <w:rPr>
                    <w:rStyle w:val="23"/>
                    <w:rFonts w:hint="eastAsia" w:ascii="宋体" w:hAnsi="宋体" w:cs="宋体"/>
                    <w:sz w:val="21"/>
                    <w:szCs w:val="21"/>
                  </w:rPr>
                  <w:instrText xml:space="preserve">PAGE  </w:instrText>
                </w:r>
                <w:r>
                  <w:rPr>
                    <w:rStyle w:val="23"/>
                    <w:rFonts w:hint="eastAsia" w:ascii="宋体" w:hAnsi="宋体" w:cs="宋体"/>
                    <w:sz w:val="21"/>
                    <w:szCs w:val="21"/>
                  </w:rPr>
                  <w:fldChar w:fldCharType="separate"/>
                </w:r>
                <w:r>
                  <w:rPr>
                    <w:rStyle w:val="23"/>
                    <w:rFonts w:ascii="宋体" w:hAnsi="宋体" w:cs="宋体"/>
                    <w:sz w:val="21"/>
                    <w:szCs w:val="21"/>
                  </w:rPr>
                  <w:t>- 16 -</w:t>
                </w:r>
                <w:r>
                  <w:rPr>
                    <w:rStyle w:val="23"/>
                    <w:rFonts w:hint="eastAsia" w:ascii="宋体" w:hAnsi="宋体" w:cs="宋体"/>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8C4B1">
    <w:pPr>
      <w:pStyle w:val="14"/>
      <w:jc w:val="center"/>
    </w:pPr>
    <w:r>
      <w:pict>
        <v:shape id="_x0000_s2051" o:spid="_x0000_s2051"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path/>
          <v:fill on="f" focussize="0,0"/>
          <v:stroke on="f" joinstyle="miter"/>
          <v:imagedata o:title=""/>
          <o:lock v:ext="edit"/>
          <v:textbox inset="0mm,0mm,0mm,0mm" style="mso-fit-shape-to-text:t;">
            <w:txbxContent>
              <w:p w14:paraId="5CD4C4F0">
                <w:pPr>
                  <w:pStyle w:val="14"/>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F434">
    <w:pPr>
      <w:pStyle w:val="14"/>
      <w:rPr>
        <w:rFonts w:ascii="宋体" w:hAnsi="宋体"/>
        <w:b/>
        <w:bCs/>
        <w:sz w:val="21"/>
      </w:rPr>
    </w:pPr>
    <w:r>
      <w:rPr>
        <w:sz w:val="21"/>
      </w:rPr>
      <w:pict>
        <v:shape id="文本框 2" o:spid="_x0000_s2049"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path/>
          <v:fill on="f" focussize="0,0"/>
          <v:stroke on="f" joinstyle="miter"/>
          <v:imagedata o:title=""/>
          <o:lock v:ext="edit"/>
          <v:textbox inset="0mm,0mm,0mm,0mm" style="mso-fit-shape-to-text:t;">
            <w:txbxContent>
              <w:p w14:paraId="2F0BEBE4">
                <w:pPr>
                  <w:pStyle w:val="14"/>
                  <w:rPr>
                    <w:rStyle w:val="23"/>
                  </w:rPr>
                </w:pPr>
                <w:r>
                  <w:rPr>
                    <w:rStyle w:val="23"/>
                    <w:rFonts w:hint="eastAsia" w:ascii="宋体" w:hAnsi="宋体" w:eastAsia="宋体" w:cs="宋体"/>
                    <w:sz w:val="21"/>
                    <w:szCs w:val="21"/>
                  </w:rPr>
                  <w:fldChar w:fldCharType="begin"/>
                </w:r>
                <w:r>
                  <w:rPr>
                    <w:rStyle w:val="23"/>
                    <w:rFonts w:hint="eastAsia" w:ascii="宋体" w:hAnsi="宋体" w:eastAsia="宋体" w:cs="宋体"/>
                    <w:sz w:val="21"/>
                    <w:szCs w:val="21"/>
                  </w:rPr>
                  <w:instrText xml:space="preserve">PAGE  </w:instrText>
                </w:r>
                <w:r>
                  <w:rPr>
                    <w:rStyle w:val="23"/>
                    <w:rFonts w:hint="eastAsia" w:ascii="宋体" w:hAnsi="宋体" w:eastAsia="宋体" w:cs="宋体"/>
                    <w:sz w:val="21"/>
                    <w:szCs w:val="21"/>
                  </w:rPr>
                  <w:fldChar w:fldCharType="separate"/>
                </w:r>
                <w:r>
                  <w:rPr>
                    <w:rStyle w:val="23"/>
                    <w:rFonts w:ascii="宋体" w:hAnsi="宋体" w:eastAsia="宋体" w:cs="宋体"/>
                    <w:sz w:val="21"/>
                    <w:szCs w:val="21"/>
                  </w:rPr>
                  <w:t>- 26 -</w:t>
                </w:r>
                <w:r>
                  <w:rPr>
                    <w:rStyle w:val="23"/>
                    <w:rFonts w:hint="eastAsia" w:ascii="宋体" w:hAnsi="宋体" w:eastAsia="宋体" w:cs="宋体"/>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71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9"/>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Q3MTJkOWZlOWQ2NWU4Mzg4ODU5MTUyNzk5YTczZjkifQ=="/>
  </w:docVars>
  <w:rsids>
    <w:rsidRoot w:val="00C24CE1"/>
    <w:rsid w:val="0000309D"/>
    <w:rsid w:val="00005A6C"/>
    <w:rsid w:val="00011964"/>
    <w:rsid w:val="000208FD"/>
    <w:rsid w:val="00020B0F"/>
    <w:rsid w:val="00027A24"/>
    <w:rsid w:val="00033770"/>
    <w:rsid w:val="0003382D"/>
    <w:rsid w:val="000338C4"/>
    <w:rsid w:val="00034DD6"/>
    <w:rsid w:val="00034E76"/>
    <w:rsid w:val="00034F46"/>
    <w:rsid w:val="0003564C"/>
    <w:rsid w:val="00035C60"/>
    <w:rsid w:val="00037CB3"/>
    <w:rsid w:val="000403A4"/>
    <w:rsid w:val="00041769"/>
    <w:rsid w:val="00043461"/>
    <w:rsid w:val="00043AD3"/>
    <w:rsid w:val="00044608"/>
    <w:rsid w:val="00045AC7"/>
    <w:rsid w:val="000519D8"/>
    <w:rsid w:val="00053348"/>
    <w:rsid w:val="000546D7"/>
    <w:rsid w:val="00054EBD"/>
    <w:rsid w:val="00055964"/>
    <w:rsid w:val="000565B6"/>
    <w:rsid w:val="0006072D"/>
    <w:rsid w:val="000612AB"/>
    <w:rsid w:val="00064070"/>
    <w:rsid w:val="000658A4"/>
    <w:rsid w:val="00065C8C"/>
    <w:rsid w:val="00066286"/>
    <w:rsid w:val="000670AB"/>
    <w:rsid w:val="000739DA"/>
    <w:rsid w:val="0007422E"/>
    <w:rsid w:val="0008009C"/>
    <w:rsid w:val="0008059A"/>
    <w:rsid w:val="00080C1A"/>
    <w:rsid w:val="00081204"/>
    <w:rsid w:val="0008758A"/>
    <w:rsid w:val="000917F4"/>
    <w:rsid w:val="00093A08"/>
    <w:rsid w:val="000A0B3E"/>
    <w:rsid w:val="000A63DD"/>
    <w:rsid w:val="000B08E1"/>
    <w:rsid w:val="000B20A1"/>
    <w:rsid w:val="000B2C41"/>
    <w:rsid w:val="000B303E"/>
    <w:rsid w:val="000B3D45"/>
    <w:rsid w:val="000B433A"/>
    <w:rsid w:val="000B5334"/>
    <w:rsid w:val="000B5DC4"/>
    <w:rsid w:val="000B5F15"/>
    <w:rsid w:val="000B74DB"/>
    <w:rsid w:val="000C10F0"/>
    <w:rsid w:val="000C1BD5"/>
    <w:rsid w:val="000C7904"/>
    <w:rsid w:val="000D563A"/>
    <w:rsid w:val="000E583A"/>
    <w:rsid w:val="000E5A45"/>
    <w:rsid w:val="000E7587"/>
    <w:rsid w:val="000F0C5E"/>
    <w:rsid w:val="000F0FC9"/>
    <w:rsid w:val="000F1BE9"/>
    <w:rsid w:val="000F3743"/>
    <w:rsid w:val="000F6A70"/>
    <w:rsid w:val="00102E73"/>
    <w:rsid w:val="001040F8"/>
    <w:rsid w:val="0010760A"/>
    <w:rsid w:val="00115E17"/>
    <w:rsid w:val="0012272E"/>
    <w:rsid w:val="00133DB0"/>
    <w:rsid w:val="001368D1"/>
    <w:rsid w:val="00137943"/>
    <w:rsid w:val="00142BCF"/>
    <w:rsid w:val="00142BD6"/>
    <w:rsid w:val="00145469"/>
    <w:rsid w:val="0014774D"/>
    <w:rsid w:val="00153C04"/>
    <w:rsid w:val="00154C37"/>
    <w:rsid w:val="00155A32"/>
    <w:rsid w:val="001561D5"/>
    <w:rsid w:val="00157BBC"/>
    <w:rsid w:val="00167ECD"/>
    <w:rsid w:val="00170637"/>
    <w:rsid w:val="0017294D"/>
    <w:rsid w:val="00173CE1"/>
    <w:rsid w:val="00183700"/>
    <w:rsid w:val="001843C6"/>
    <w:rsid w:val="00186BA7"/>
    <w:rsid w:val="00186BDD"/>
    <w:rsid w:val="00193F30"/>
    <w:rsid w:val="00194910"/>
    <w:rsid w:val="00194A40"/>
    <w:rsid w:val="00194A58"/>
    <w:rsid w:val="00197029"/>
    <w:rsid w:val="00197046"/>
    <w:rsid w:val="001A071C"/>
    <w:rsid w:val="001A1BA5"/>
    <w:rsid w:val="001A4716"/>
    <w:rsid w:val="001A5754"/>
    <w:rsid w:val="001B07C8"/>
    <w:rsid w:val="001B363E"/>
    <w:rsid w:val="001B53DC"/>
    <w:rsid w:val="001B6DBD"/>
    <w:rsid w:val="001C14AE"/>
    <w:rsid w:val="001C18D4"/>
    <w:rsid w:val="001C1DE9"/>
    <w:rsid w:val="001C2AE0"/>
    <w:rsid w:val="001C44F5"/>
    <w:rsid w:val="001C4B20"/>
    <w:rsid w:val="001C4C7C"/>
    <w:rsid w:val="001C6D3A"/>
    <w:rsid w:val="001C7261"/>
    <w:rsid w:val="001D00F1"/>
    <w:rsid w:val="001D015C"/>
    <w:rsid w:val="001D1FDC"/>
    <w:rsid w:val="001D5ADB"/>
    <w:rsid w:val="001E2CDA"/>
    <w:rsid w:val="001E315E"/>
    <w:rsid w:val="001E4D52"/>
    <w:rsid w:val="001F0A82"/>
    <w:rsid w:val="001F0D2F"/>
    <w:rsid w:val="001F3BF0"/>
    <w:rsid w:val="001F47E1"/>
    <w:rsid w:val="001F5E8C"/>
    <w:rsid w:val="00200DAD"/>
    <w:rsid w:val="00201310"/>
    <w:rsid w:val="002017C6"/>
    <w:rsid w:val="00204BAB"/>
    <w:rsid w:val="002077D6"/>
    <w:rsid w:val="00213552"/>
    <w:rsid w:val="00213960"/>
    <w:rsid w:val="00213A37"/>
    <w:rsid w:val="00213DCB"/>
    <w:rsid w:val="00213E47"/>
    <w:rsid w:val="00214315"/>
    <w:rsid w:val="002169C7"/>
    <w:rsid w:val="002177DE"/>
    <w:rsid w:val="00217E79"/>
    <w:rsid w:val="00222703"/>
    <w:rsid w:val="00224695"/>
    <w:rsid w:val="0023109B"/>
    <w:rsid w:val="0023536F"/>
    <w:rsid w:val="00236273"/>
    <w:rsid w:val="002364FD"/>
    <w:rsid w:val="00241965"/>
    <w:rsid w:val="002421B2"/>
    <w:rsid w:val="002424E4"/>
    <w:rsid w:val="00245596"/>
    <w:rsid w:val="002455FB"/>
    <w:rsid w:val="002463E4"/>
    <w:rsid w:val="0024663F"/>
    <w:rsid w:val="00246C79"/>
    <w:rsid w:val="00246DF4"/>
    <w:rsid w:val="0025087C"/>
    <w:rsid w:val="00250A69"/>
    <w:rsid w:val="002548F8"/>
    <w:rsid w:val="00255F10"/>
    <w:rsid w:val="0026472E"/>
    <w:rsid w:val="002654E8"/>
    <w:rsid w:val="00266E07"/>
    <w:rsid w:val="00271D0B"/>
    <w:rsid w:val="0027202B"/>
    <w:rsid w:val="00272DAE"/>
    <w:rsid w:val="0027328A"/>
    <w:rsid w:val="00273A61"/>
    <w:rsid w:val="00275A2C"/>
    <w:rsid w:val="0028232D"/>
    <w:rsid w:val="00282FEE"/>
    <w:rsid w:val="00286A14"/>
    <w:rsid w:val="00290E15"/>
    <w:rsid w:val="00292AE4"/>
    <w:rsid w:val="00292BAC"/>
    <w:rsid w:val="00296531"/>
    <w:rsid w:val="00296D73"/>
    <w:rsid w:val="002A1F62"/>
    <w:rsid w:val="002A35C8"/>
    <w:rsid w:val="002A4324"/>
    <w:rsid w:val="002B0385"/>
    <w:rsid w:val="002B1F40"/>
    <w:rsid w:val="002B2E3B"/>
    <w:rsid w:val="002B2EE7"/>
    <w:rsid w:val="002B7695"/>
    <w:rsid w:val="002C0713"/>
    <w:rsid w:val="002C0C3A"/>
    <w:rsid w:val="002C1B8E"/>
    <w:rsid w:val="002C1BD4"/>
    <w:rsid w:val="002C25D7"/>
    <w:rsid w:val="002C2999"/>
    <w:rsid w:val="002C4644"/>
    <w:rsid w:val="002C4DF9"/>
    <w:rsid w:val="002D38D3"/>
    <w:rsid w:val="002D3B08"/>
    <w:rsid w:val="002D6211"/>
    <w:rsid w:val="002D67DA"/>
    <w:rsid w:val="002E34A5"/>
    <w:rsid w:val="002E44DD"/>
    <w:rsid w:val="002E5946"/>
    <w:rsid w:val="002E7CF0"/>
    <w:rsid w:val="002F044B"/>
    <w:rsid w:val="002F6B8B"/>
    <w:rsid w:val="00300532"/>
    <w:rsid w:val="003008DD"/>
    <w:rsid w:val="00302684"/>
    <w:rsid w:val="00303B7F"/>
    <w:rsid w:val="00304C59"/>
    <w:rsid w:val="003125FC"/>
    <w:rsid w:val="003149D9"/>
    <w:rsid w:val="003157C3"/>
    <w:rsid w:val="00320A39"/>
    <w:rsid w:val="00322A31"/>
    <w:rsid w:val="00326CA2"/>
    <w:rsid w:val="00326D83"/>
    <w:rsid w:val="00334B3A"/>
    <w:rsid w:val="00340173"/>
    <w:rsid w:val="00341371"/>
    <w:rsid w:val="00344545"/>
    <w:rsid w:val="0034579E"/>
    <w:rsid w:val="00347A9D"/>
    <w:rsid w:val="00352799"/>
    <w:rsid w:val="00352B04"/>
    <w:rsid w:val="0035536E"/>
    <w:rsid w:val="00356396"/>
    <w:rsid w:val="0036008B"/>
    <w:rsid w:val="00360886"/>
    <w:rsid w:val="00360DB3"/>
    <w:rsid w:val="0036163F"/>
    <w:rsid w:val="00362220"/>
    <w:rsid w:val="00365F8B"/>
    <w:rsid w:val="00367227"/>
    <w:rsid w:val="00370038"/>
    <w:rsid w:val="00372397"/>
    <w:rsid w:val="00372673"/>
    <w:rsid w:val="00373327"/>
    <w:rsid w:val="003759EA"/>
    <w:rsid w:val="00377920"/>
    <w:rsid w:val="003801A6"/>
    <w:rsid w:val="00381686"/>
    <w:rsid w:val="00384D5F"/>
    <w:rsid w:val="00385536"/>
    <w:rsid w:val="00387B16"/>
    <w:rsid w:val="00387FDC"/>
    <w:rsid w:val="00390669"/>
    <w:rsid w:val="0039266E"/>
    <w:rsid w:val="00397950"/>
    <w:rsid w:val="0039796C"/>
    <w:rsid w:val="003A356A"/>
    <w:rsid w:val="003A5730"/>
    <w:rsid w:val="003A5758"/>
    <w:rsid w:val="003B2024"/>
    <w:rsid w:val="003B4119"/>
    <w:rsid w:val="003B4978"/>
    <w:rsid w:val="003C2699"/>
    <w:rsid w:val="003C7003"/>
    <w:rsid w:val="003D40F7"/>
    <w:rsid w:val="003D55DA"/>
    <w:rsid w:val="003D66FB"/>
    <w:rsid w:val="003E42FF"/>
    <w:rsid w:val="003E58DC"/>
    <w:rsid w:val="003F04C7"/>
    <w:rsid w:val="003F0951"/>
    <w:rsid w:val="003F284E"/>
    <w:rsid w:val="003F454D"/>
    <w:rsid w:val="003F4C22"/>
    <w:rsid w:val="00401701"/>
    <w:rsid w:val="00401839"/>
    <w:rsid w:val="004033D3"/>
    <w:rsid w:val="0040412D"/>
    <w:rsid w:val="00405BB4"/>
    <w:rsid w:val="004128AB"/>
    <w:rsid w:val="004139F8"/>
    <w:rsid w:val="0041658F"/>
    <w:rsid w:val="00424656"/>
    <w:rsid w:val="004249FC"/>
    <w:rsid w:val="004253E2"/>
    <w:rsid w:val="00427778"/>
    <w:rsid w:val="004329FD"/>
    <w:rsid w:val="00435096"/>
    <w:rsid w:val="00435DDA"/>
    <w:rsid w:val="0043695C"/>
    <w:rsid w:val="00437D2D"/>
    <w:rsid w:val="00442624"/>
    <w:rsid w:val="00444ECE"/>
    <w:rsid w:val="004504D2"/>
    <w:rsid w:val="004520A9"/>
    <w:rsid w:val="00452190"/>
    <w:rsid w:val="00454F9B"/>
    <w:rsid w:val="00456AB5"/>
    <w:rsid w:val="00460305"/>
    <w:rsid w:val="00465AE9"/>
    <w:rsid w:val="004677DE"/>
    <w:rsid w:val="0047113B"/>
    <w:rsid w:val="00471BEE"/>
    <w:rsid w:val="00473961"/>
    <w:rsid w:val="00476408"/>
    <w:rsid w:val="00476DD8"/>
    <w:rsid w:val="00480059"/>
    <w:rsid w:val="00481C7F"/>
    <w:rsid w:val="00482E4D"/>
    <w:rsid w:val="00483845"/>
    <w:rsid w:val="00486434"/>
    <w:rsid w:val="00490401"/>
    <w:rsid w:val="004932AE"/>
    <w:rsid w:val="00494A97"/>
    <w:rsid w:val="00494ED0"/>
    <w:rsid w:val="004952A1"/>
    <w:rsid w:val="00495522"/>
    <w:rsid w:val="004A57BA"/>
    <w:rsid w:val="004A660F"/>
    <w:rsid w:val="004B0C94"/>
    <w:rsid w:val="004B1120"/>
    <w:rsid w:val="004B1DD4"/>
    <w:rsid w:val="004B64C8"/>
    <w:rsid w:val="004C1458"/>
    <w:rsid w:val="004C15F5"/>
    <w:rsid w:val="004C5997"/>
    <w:rsid w:val="004D148F"/>
    <w:rsid w:val="004D46FF"/>
    <w:rsid w:val="004D7538"/>
    <w:rsid w:val="004E083A"/>
    <w:rsid w:val="004E1AC5"/>
    <w:rsid w:val="004E2C2C"/>
    <w:rsid w:val="004E420E"/>
    <w:rsid w:val="004E425B"/>
    <w:rsid w:val="004E49D0"/>
    <w:rsid w:val="004E6EDF"/>
    <w:rsid w:val="004E6EEE"/>
    <w:rsid w:val="004E7E95"/>
    <w:rsid w:val="004F112A"/>
    <w:rsid w:val="004F2234"/>
    <w:rsid w:val="004F3C67"/>
    <w:rsid w:val="004F5BDF"/>
    <w:rsid w:val="005019E0"/>
    <w:rsid w:val="00502F42"/>
    <w:rsid w:val="0050350D"/>
    <w:rsid w:val="005049A5"/>
    <w:rsid w:val="00505567"/>
    <w:rsid w:val="005079F5"/>
    <w:rsid w:val="00510024"/>
    <w:rsid w:val="0051078B"/>
    <w:rsid w:val="00511316"/>
    <w:rsid w:val="0051344E"/>
    <w:rsid w:val="00516468"/>
    <w:rsid w:val="005168CF"/>
    <w:rsid w:val="00524208"/>
    <w:rsid w:val="005246A3"/>
    <w:rsid w:val="00530103"/>
    <w:rsid w:val="00534362"/>
    <w:rsid w:val="00540819"/>
    <w:rsid w:val="005423CD"/>
    <w:rsid w:val="005425B0"/>
    <w:rsid w:val="005430A4"/>
    <w:rsid w:val="00546487"/>
    <w:rsid w:val="00553073"/>
    <w:rsid w:val="00555607"/>
    <w:rsid w:val="005573DF"/>
    <w:rsid w:val="00560864"/>
    <w:rsid w:val="005657E0"/>
    <w:rsid w:val="00566664"/>
    <w:rsid w:val="00570002"/>
    <w:rsid w:val="005709B8"/>
    <w:rsid w:val="00571A6E"/>
    <w:rsid w:val="005768E9"/>
    <w:rsid w:val="005770CD"/>
    <w:rsid w:val="005776CF"/>
    <w:rsid w:val="00580C3E"/>
    <w:rsid w:val="00582B8A"/>
    <w:rsid w:val="00584E52"/>
    <w:rsid w:val="0058572B"/>
    <w:rsid w:val="005A0BDB"/>
    <w:rsid w:val="005A0DE2"/>
    <w:rsid w:val="005A32F8"/>
    <w:rsid w:val="005A38A4"/>
    <w:rsid w:val="005A42C6"/>
    <w:rsid w:val="005A6333"/>
    <w:rsid w:val="005A635E"/>
    <w:rsid w:val="005A6FED"/>
    <w:rsid w:val="005A7E87"/>
    <w:rsid w:val="005A7F7C"/>
    <w:rsid w:val="005B0542"/>
    <w:rsid w:val="005B096B"/>
    <w:rsid w:val="005B0D88"/>
    <w:rsid w:val="005C4C64"/>
    <w:rsid w:val="005C4F3C"/>
    <w:rsid w:val="005C523E"/>
    <w:rsid w:val="005C731C"/>
    <w:rsid w:val="005C7EDD"/>
    <w:rsid w:val="005D11A3"/>
    <w:rsid w:val="005D13D5"/>
    <w:rsid w:val="005D4FDF"/>
    <w:rsid w:val="005D59D3"/>
    <w:rsid w:val="005D696C"/>
    <w:rsid w:val="005D6D9F"/>
    <w:rsid w:val="005D705F"/>
    <w:rsid w:val="005E0CAE"/>
    <w:rsid w:val="005E349B"/>
    <w:rsid w:val="005F12EC"/>
    <w:rsid w:val="005F1BE7"/>
    <w:rsid w:val="005F20A5"/>
    <w:rsid w:val="005F2D80"/>
    <w:rsid w:val="005F5D21"/>
    <w:rsid w:val="005F7AE9"/>
    <w:rsid w:val="006001A1"/>
    <w:rsid w:val="00601BA6"/>
    <w:rsid w:val="006048F2"/>
    <w:rsid w:val="00606309"/>
    <w:rsid w:val="006064A3"/>
    <w:rsid w:val="006130A8"/>
    <w:rsid w:val="00613ED1"/>
    <w:rsid w:val="006147D2"/>
    <w:rsid w:val="00616659"/>
    <w:rsid w:val="00616696"/>
    <w:rsid w:val="006177B5"/>
    <w:rsid w:val="00617A28"/>
    <w:rsid w:val="00622755"/>
    <w:rsid w:val="0062631D"/>
    <w:rsid w:val="00631E28"/>
    <w:rsid w:val="00633226"/>
    <w:rsid w:val="00634061"/>
    <w:rsid w:val="006347BB"/>
    <w:rsid w:val="00635DAB"/>
    <w:rsid w:val="00636A17"/>
    <w:rsid w:val="00641984"/>
    <w:rsid w:val="006422DD"/>
    <w:rsid w:val="006473F4"/>
    <w:rsid w:val="00647D3B"/>
    <w:rsid w:val="00653F92"/>
    <w:rsid w:val="00654BB3"/>
    <w:rsid w:val="006550AA"/>
    <w:rsid w:val="00657942"/>
    <w:rsid w:val="00660AC1"/>
    <w:rsid w:val="00663E68"/>
    <w:rsid w:val="00665DF8"/>
    <w:rsid w:val="00666669"/>
    <w:rsid w:val="0066761B"/>
    <w:rsid w:val="00667FE5"/>
    <w:rsid w:val="006739D1"/>
    <w:rsid w:val="006756E1"/>
    <w:rsid w:val="00675F44"/>
    <w:rsid w:val="00676679"/>
    <w:rsid w:val="0068137E"/>
    <w:rsid w:val="00683827"/>
    <w:rsid w:val="006840DD"/>
    <w:rsid w:val="006848F4"/>
    <w:rsid w:val="00691DA6"/>
    <w:rsid w:val="006953AE"/>
    <w:rsid w:val="006A0D92"/>
    <w:rsid w:val="006A2601"/>
    <w:rsid w:val="006A290A"/>
    <w:rsid w:val="006A7BDF"/>
    <w:rsid w:val="006B0AA3"/>
    <w:rsid w:val="006B253D"/>
    <w:rsid w:val="006B5868"/>
    <w:rsid w:val="006C7A0A"/>
    <w:rsid w:val="006D2438"/>
    <w:rsid w:val="006D5BD0"/>
    <w:rsid w:val="006D5EF3"/>
    <w:rsid w:val="006E6085"/>
    <w:rsid w:val="006F1883"/>
    <w:rsid w:val="006F2C17"/>
    <w:rsid w:val="006F382D"/>
    <w:rsid w:val="006F6BA6"/>
    <w:rsid w:val="006F7F0B"/>
    <w:rsid w:val="007023D8"/>
    <w:rsid w:val="007059D4"/>
    <w:rsid w:val="00705DF9"/>
    <w:rsid w:val="00706F73"/>
    <w:rsid w:val="00707C1A"/>
    <w:rsid w:val="00715707"/>
    <w:rsid w:val="0072209A"/>
    <w:rsid w:val="00723B4B"/>
    <w:rsid w:val="00724317"/>
    <w:rsid w:val="00725238"/>
    <w:rsid w:val="00727B62"/>
    <w:rsid w:val="00730EA7"/>
    <w:rsid w:val="007321C2"/>
    <w:rsid w:val="007331BB"/>
    <w:rsid w:val="00733B98"/>
    <w:rsid w:val="00737222"/>
    <w:rsid w:val="007410C7"/>
    <w:rsid w:val="00743B47"/>
    <w:rsid w:val="007455A0"/>
    <w:rsid w:val="00745653"/>
    <w:rsid w:val="00754716"/>
    <w:rsid w:val="0076063B"/>
    <w:rsid w:val="00761FC4"/>
    <w:rsid w:val="0076361B"/>
    <w:rsid w:val="007644ED"/>
    <w:rsid w:val="007647E8"/>
    <w:rsid w:val="007662EB"/>
    <w:rsid w:val="00766634"/>
    <w:rsid w:val="00767821"/>
    <w:rsid w:val="00770F12"/>
    <w:rsid w:val="007772CE"/>
    <w:rsid w:val="00782D3F"/>
    <w:rsid w:val="007830AC"/>
    <w:rsid w:val="00783DAA"/>
    <w:rsid w:val="00784C3E"/>
    <w:rsid w:val="00785EFC"/>
    <w:rsid w:val="007923E5"/>
    <w:rsid w:val="00797F3F"/>
    <w:rsid w:val="007A08EE"/>
    <w:rsid w:val="007A354C"/>
    <w:rsid w:val="007A48BC"/>
    <w:rsid w:val="007A497B"/>
    <w:rsid w:val="007A4BFB"/>
    <w:rsid w:val="007A6C15"/>
    <w:rsid w:val="007B09C5"/>
    <w:rsid w:val="007B4357"/>
    <w:rsid w:val="007B4821"/>
    <w:rsid w:val="007B5F55"/>
    <w:rsid w:val="007B7547"/>
    <w:rsid w:val="007C1358"/>
    <w:rsid w:val="007D4E47"/>
    <w:rsid w:val="007D5893"/>
    <w:rsid w:val="007D7467"/>
    <w:rsid w:val="007E402D"/>
    <w:rsid w:val="007E5286"/>
    <w:rsid w:val="007E6421"/>
    <w:rsid w:val="007E663C"/>
    <w:rsid w:val="007F2A58"/>
    <w:rsid w:val="007F4E42"/>
    <w:rsid w:val="007F63C6"/>
    <w:rsid w:val="00801A04"/>
    <w:rsid w:val="00812B29"/>
    <w:rsid w:val="00814427"/>
    <w:rsid w:val="00815309"/>
    <w:rsid w:val="00816560"/>
    <w:rsid w:val="008177B9"/>
    <w:rsid w:val="0082368A"/>
    <w:rsid w:val="00823A9B"/>
    <w:rsid w:val="00825ACF"/>
    <w:rsid w:val="00826DDF"/>
    <w:rsid w:val="0082712E"/>
    <w:rsid w:val="0082745C"/>
    <w:rsid w:val="00832F5D"/>
    <w:rsid w:val="008334D3"/>
    <w:rsid w:val="00835CB8"/>
    <w:rsid w:val="00840365"/>
    <w:rsid w:val="00840896"/>
    <w:rsid w:val="00840E81"/>
    <w:rsid w:val="008413CD"/>
    <w:rsid w:val="00843F9D"/>
    <w:rsid w:val="00844010"/>
    <w:rsid w:val="0084472A"/>
    <w:rsid w:val="00847C75"/>
    <w:rsid w:val="00850C6C"/>
    <w:rsid w:val="00852D4C"/>
    <w:rsid w:val="00853EF3"/>
    <w:rsid w:val="0086023A"/>
    <w:rsid w:val="008615DE"/>
    <w:rsid w:val="00861E00"/>
    <w:rsid w:val="00863D05"/>
    <w:rsid w:val="00864137"/>
    <w:rsid w:val="008724A4"/>
    <w:rsid w:val="0087334D"/>
    <w:rsid w:val="00877EB0"/>
    <w:rsid w:val="00883C52"/>
    <w:rsid w:val="00884CF5"/>
    <w:rsid w:val="0089093C"/>
    <w:rsid w:val="00892EC3"/>
    <w:rsid w:val="00897253"/>
    <w:rsid w:val="008A2047"/>
    <w:rsid w:val="008A4EF6"/>
    <w:rsid w:val="008A6447"/>
    <w:rsid w:val="008A69DF"/>
    <w:rsid w:val="008B3003"/>
    <w:rsid w:val="008B56D9"/>
    <w:rsid w:val="008B6790"/>
    <w:rsid w:val="008B7940"/>
    <w:rsid w:val="008C5028"/>
    <w:rsid w:val="008C5757"/>
    <w:rsid w:val="008C5885"/>
    <w:rsid w:val="008D323B"/>
    <w:rsid w:val="008D3307"/>
    <w:rsid w:val="008D5AC7"/>
    <w:rsid w:val="008D5B05"/>
    <w:rsid w:val="008D5D74"/>
    <w:rsid w:val="008D6AB5"/>
    <w:rsid w:val="008E03F2"/>
    <w:rsid w:val="008E453D"/>
    <w:rsid w:val="008E4A55"/>
    <w:rsid w:val="008E4F75"/>
    <w:rsid w:val="008E5EFE"/>
    <w:rsid w:val="008E7339"/>
    <w:rsid w:val="008F46A9"/>
    <w:rsid w:val="008F5A69"/>
    <w:rsid w:val="008F6E9C"/>
    <w:rsid w:val="008F7427"/>
    <w:rsid w:val="00900233"/>
    <w:rsid w:val="00900BE7"/>
    <w:rsid w:val="00903544"/>
    <w:rsid w:val="009045F4"/>
    <w:rsid w:val="00905D4F"/>
    <w:rsid w:val="0091110B"/>
    <w:rsid w:val="0091145E"/>
    <w:rsid w:val="00912D7B"/>
    <w:rsid w:val="009167CB"/>
    <w:rsid w:val="009240B4"/>
    <w:rsid w:val="0092510F"/>
    <w:rsid w:val="00927C8E"/>
    <w:rsid w:val="00932432"/>
    <w:rsid w:val="00936127"/>
    <w:rsid w:val="00936F6D"/>
    <w:rsid w:val="00942439"/>
    <w:rsid w:val="0094670C"/>
    <w:rsid w:val="00951B59"/>
    <w:rsid w:val="009522A2"/>
    <w:rsid w:val="009536F1"/>
    <w:rsid w:val="00953878"/>
    <w:rsid w:val="00955186"/>
    <w:rsid w:val="00965FF7"/>
    <w:rsid w:val="00970601"/>
    <w:rsid w:val="009713FB"/>
    <w:rsid w:val="00973985"/>
    <w:rsid w:val="00973EC2"/>
    <w:rsid w:val="00975999"/>
    <w:rsid w:val="0098044D"/>
    <w:rsid w:val="009826D4"/>
    <w:rsid w:val="00982C54"/>
    <w:rsid w:val="00985741"/>
    <w:rsid w:val="00986439"/>
    <w:rsid w:val="0098739D"/>
    <w:rsid w:val="00992438"/>
    <w:rsid w:val="009A2E53"/>
    <w:rsid w:val="009A34D6"/>
    <w:rsid w:val="009A4B29"/>
    <w:rsid w:val="009A6386"/>
    <w:rsid w:val="009A73D5"/>
    <w:rsid w:val="009B2586"/>
    <w:rsid w:val="009B3A20"/>
    <w:rsid w:val="009B519C"/>
    <w:rsid w:val="009B5811"/>
    <w:rsid w:val="009B5B6D"/>
    <w:rsid w:val="009C05F3"/>
    <w:rsid w:val="009C2BA0"/>
    <w:rsid w:val="009C7465"/>
    <w:rsid w:val="009C76D3"/>
    <w:rsid w:val="009D3092"/>
    <w:rsid w:val="009E3EB0"/>
    <w:rsid w:val="009E4168"/>
    <w:rsid w:val="009E5F5A"/>
    <w:rsid w:val="009F6462"/>
    <w:rsid w:val="009F6E3D"/>
    <w:rsid w:val="00A03008"/>
    <w:rsid w:val="00A0440E"/>
    <w:rsid w:val="00A05AF9"/>
    <w:rsid w:val="00A06709"/>
    <w:rsid w:val="00A06E39"/>
    <w:rsid w:val="00A10DE1"/>
    <w:rsid w:val="00A16BA4"/>
    <w:rsid w:val="00A21C1F"/>
    <w:rsid w:val="00A24FAA"/>
    <w:rsid w:val="00A27B6F"/>
    <w:rsid w:val="00A27F89"/>
    <w:rsid w:val="00A3208B"/>
    <w:rsid w:val="00A325E0"/>
    <w:rsid w:val="00A3333F"/>
    <w:rsid w:val="00A379B1"/>
    <w:rsid w:val="00A514A2"/>
    <w:rsid w:val="00A54A1E"/>
    <w:rsid w:val="00A56774"/>
    <w:rsid w:val="00A6298C"/>
    <w:rsid w:val="00A641D8"/>
    <w:rsid w:val="00A64660"/>
    <w:rsid w:val="00A64F8B"/>
    <w:rsid w:val="00A66C3B"/>
    <w:rsid w:val="00A700B0"/>
    <w:rsid w:val="00A70FB2"/>
    <w:rsid w:val="00A76E03"/>
    <w:rsid w:val="00A8147A"/>
    <w:rsid w:val="00A81B76"/>
    <w:rsid w:val="00A82C01"/>
    <w:rsid w:val="00A82D61"/>
    <w:rsid w:val="00A8367F"/>
    <w:rsid w:val="00A8524B"/>
    <w:rsid w:val="00A859FF"/>
    <w:rsid w:val="00A86553"/>
    <w:rsid w:val="00A93E96"/>
    <w:rsid w:val="00AB09FA"/>
    <w:rsid w:val="00AB2A2C"/>
    <w:rsid w:val="00AB3A2A"/>
    <w:rsid w:val="00AB6A60"/>
    <w:rsid w:val="00AC0378"/>
    <w:rsid w:val="00AC2682"/>
    <w:rsid w:val="00AC277A"/>
    <w:rsid w:val="00AC3D06"/>
    <w:rsid w:val="00AC47DF"/>
    <w:rsid w:val="00AC529B"/>
    <w:rsid w:val="00AC52E8"/>
    <w:rsid w:val="00AC78FB"/>
    <w:rsid w:val="00AD020E"/>
    <w:rsid w:val="00AD2897"/>
    <w:rsid w:val="00AD551E"/>
    <w:rsid w:val="00AD651C"/>
    <w:rsid w:val="00AE0040"/>
    <w:rsid w:val="00AE4C85"/>
    <w:rsid w:val="00AE5072"/>
    <w:rsid w:val="00AF094E"/>
    <w:rsid w:val="00AF2FA0"/>
    <w:rsid w:val="00B0233C"/>
    <w:rsid w:val="00B026E7"/>
    <w:rsid w:val="00B02F2E"/>
    <w:rsid w:val="00B03BDF"/>
    <w:rsid w:val="00B06621"/>
    <w:rsid w:val="00B06D5E"/>
    <w:rsid w:val="00B07BD9"/>
    <w:rsid w:val="00B1002C"/>
    <w:rsid w:val="00B11C7D"/>
    <w:rsid w:val="00B129F9"/>
    <w:rsid w:val="00B13501"/>
    <w:rsid w:val="00B14232"/>
    <w:rsid w:val="00B14CF5"/>
    <w:rsid w:val="00B15745"/>
    <w:rsid w:val="00B16F7E"/>
    <w:rsid w:val="00B21B92"/>
    <w:rsid w:val="00B24CD8"/>
    <w:rsid w:val="00B27318"/>
    <w:rsid w:val="00B30208"/>
    <w:rsid w:val="00B31224"/>
    <w:rsid w:val="00B3355B"/>
    <w:rsid w:val="00B416A1"/>
    <w:rsid w:val="00B4327C"/>
    <w:rsid w:val="00B44D37"/>
    <w:rsid w:val="00B47DE4"/>
    <w:rsid w:val="00B502E5"/>
    <w:rsid w:val="00B50D4E"/>
    <w:rsid w:val="00B52205"/>
    <w:rsid w:val="00B52460"/>
    <w:rsid w:val="00B54586"/>
    <w:rsid w:val="00B5475E"/>
    <w:rsid w:val="00B5574C"/>
    <w:rsid w:val="00B567BC"/>
    <w:rsid w:val="00B56812"/>
    <w:rsid w:val="00B71996"/>
    <w:rsid w:val="00B71F4A"/>
    <w:rsid w:val="00B7405D"/>
    <w:rsid w:val="00B74EA6"/>
    <w:rsid w:val="00B80658"/>
    <w:rsid w:val="00B82239"/>
    <w:rsid w:val="00B82ECC"/>
    <w:rsid w:val="00B83115"/>
    <w:rsid w:val="00B83126"/>
    <w:rsid w:val="00B844A3"/>
    <w:rsid w:val="00B84641"/>
    <w:rsid w:val="00B85DFF"/>
    <w:rsid w:val="00B86A95"/>
    <w:rsid w:val="00B87B52"/>
    <w:rsid w:val="00B93F1A"/>
    <w:rsid w:val="00B94A0C"/>
    <w:rsid w:val="00B95F6C"/>
    <w:rsid w:val="00B9699B"/>
    <w:rsid w:val="00BA1623"/>
    <w:rsid w:val="00BA349F"/>
    <w:rsid w:val="00BA56C6"/>
    <w:rsid w:val="00BA5B1B"/>
    <w:rsid w:val="00BA641F"/>
    <w:rsid w:val="00BA69C9"/>
    <w:rsid w:val="00BA7D50"/>
    <w:rsid w:val="00BB0E21"/>
    <w:rsid w:val="00BB21A4"/>
    <w:rsid w:val="00BB2766"/>
    <w:rsid w:val="00BB4ED7"/>
    <w:rsid w:val="00BB5240"/>
    <w:rsid w:val="00BB653B"/>
    <w:rsid w:val="00BC2B56"/>
    <w:rsid w:val="00BC4017"/>
    <w:rsid w:val="00BC4863"/>
    <w:rsid w:val="00BC5100"/>
    <w:rsid w:val="00BC6487"/>
    <w:rsid w:val="00BD02C3"/>
    <w:rsid w:val="00BD2924"/>
    <w:rsid w:val="00BD6CE2"/>
    <w:rsid w:val="00BD7B19"/>
    <w:rsid w:val="00BE2049"/>
    <w:rsid w:val="00BE2482"/>
    <w:rsid w:val="00BE3780"/>
    <w:rsid w:val="00BF1FE0"/>
    <w:rsid w:val="00BF6043"/>
    <w:rsid w:val="00BF6116"/>
    <w:rsid w:val="00BF6B27"/>
    <w:rsid w:val="00C02B6A"/>
    <w:rsid w:val="00C02E1A"/>
    <w:rsid w:val="00C12D89"/>
    <w:rsid w:val="00C141B9"/>
    <w:rsid w:val="00C146FB"/>
    <w:rsid w:val="00C152F8"/>
    <w:rsid w:val="00C15452"/>
    <w:rsid w:val="00C15E9F"/>
    <w:rsid w:val="00C22574"/>
    <w:rsid w:val="00C24CE1"/>
    <w:rsid w:val="00C2552A"/>
    <w:rsid w:val="00C26D70"/>
    <w:rsid w:val="00C31363"/>
    <w:rsid w:val="00C317F7"/>
    <w:rsid w:val="00C3290D"/>
    <w:rsid w:val="00C32F5B"/>
    <w:rsid w:val="00C34EE7"/>
    <w:rsid w:val="00C36248"/>
    <w:rsid w:val="00C3788F"/>
    <w:rsid w:val="00C379D4"/>
    <w:rsid w:val="00C408ED"/>
    <w:rsid w:val="00C4118E"/>
    <w:rsid w:val="00C41651"/>
    <w:rsid w:val="00C450D1"/>
    <w:rsid w:val="00C51785"/>
    <w:rsid w:val="00C54D98"/>
    <w:rsid w:val="00C604D2"/>
    <w:rsid w:val="00C64272"/>
    <w:rsid w:val="00C65684"/>
    <w:rsid w:val="00C713B1"/>
    <w:rsid w:val="00C7193E"/>
    <w:rsid w:val="00C72FB1"/>
    <w:rsid w:val="00C804E7"/>
    <w:rsid w:val="00C82324"/>
    <w:rsid w:val="00C83A17"/>
    <w:rsid w:val="00C83BBF"/>
    <w:rsid w:val="00C85E26"/>
    <w:rsid w:val="00C86399"/>
    <w:rsid w:val="00C91868"/>
    <w:rsid w:val="00C919CF"/>
    <w:rsid w:val="00C9201C"/>
    <w:rsid w:val="00C920C5"/>
    <w:rsid w:val="00CA0853"/>
    <w:rsid w:val="00CA2842"/>
    <w:rsid w:val="00CA5631"/>
    <w:rsid w:val="00CB19D4"/>
    <w:rsid w:val="00CB4342"/>
    <w:rsid w:val="00CC6AE9"/>
    <w:rsid w:val="00CC71CD"/>
    <w:rsid w:val="00CD1291"/>
    <w:rsid w:val="00CD33E8"/>
    <w:rsid w:val="00CD3573"/>
    <w:rsid w:val="00CD3957"/>
    <w:rsid w:val="00CD4B0B"/>
    <w:rsid w:val="00CD6D27"/>
    <w:rsid w:val="00CE500C"/>
    <w:rsid w:val="00CF0579"/>
    <w:rsid w:val="00CF1661"/>
    <w:rsid w:val="00CF331F"/>
    <w:rsid w:val="00CF4DED"/>
    <w:rsid w:val="00D0200E"/>
    <w:rsid w:val="00D057FA"/>
    <w:rsid w:val="00D05931"/>
    <w:rsid w:val="00D06D7D"/>
    <w:rsid w:val="00D072CF"/>
    <w:rsid w:val="00D10413"/>
    <w:rsid w:val="00D11A5E"/>
    <w:rsid w:val="00D12191"/>
    <w:rsid w:val="00D1290E"/>
    <w:rsid w:val="00D12BB1"/>
    <w:rsid w:val="00D148E5"/>
    <w:rsid w:val="00D150E8"/>
    <w:rsid w:val="00D20CF2"/>
    <w:rsid w:val="00D21417"/>
    <w:rsid w:val="00D244E3"/>
    <w:rsid w:val="00D251DC"/>
    <w:rsid w:val="00D26CC2"/>
    <w:rsid w:val="00D3211F"/>
    <w:rsid w:val="00D32257"/>
    <w:rsid w:val="00D37E42"/>
    <w:rsid w:val="00D40B05"/>
    <w:rsid w:val="00D4591A"/>
    <w:rsid w:val="00D46451"/>
    <w:rsid w:val="00D469EE"/>
    <w:rsid w:val="00D5080C"/>
    <w:rsid w:val="00D5081E"/>
    <w:rsid w:val="00D511A4"/>
    <w:rsid w:val="00D546AF"/>
    <w:rsid w:val="00D56BB3"/>
    <w:rsid w:val="00D624D9"/>
    <w:rsid w:val="00D73211"/>
    <w:rsid w:val="00D7375B"/>
    <w:rsid w:val="00D753F3"/>
    <w:rsid w:val="00D769A8"/>
    <w:rsid w:val="00D80BD8"/>
    <w:rsid w:val="00D81669"/>
    <w:rsid w:val="00D83E74"/>
    <w:rsid w:val="00D853C2"/>
    <w:rsid w:val="00D87ADE"/>
    <w:rsid w:val="00D90767"/>
    <w:rsid w:val="00D90C0D"/>
    <w:rsid w:val="00D90C2B"/>
    <w:rsid w:val="00D94767"/>
    <w:rsid w:val="00D9490F"/>
    <w:rsid w:val="00D95A45"/>
    <w:rsid w:val="00D9639F"/>
    <w:rsid w:val="00DA02A2"/>
    <w:rsid w:val="00DA2F67"/>
    <w:rsid w:val="00DA4C71"/>
    <w:rsid w:val="00DA6E9B"/>
    <w:rsid w:val="00DB0BA9"/>
    <w:rsid w:val="00DB2DC7"/>
    <w:rsid w:val="00DB3F91"/>
    <w:rsid w:val="00DB729D"/>
    <w:rsid w:val="00DB779E"/>
    <w:rsid w:val="00DC0B94"/>
    <w:rsid w:val="00DC4763"/>
    <w:rsid w:val="00DC4F59"/>
    <w:rsid w:val="00DC5734"/>
    <w:rsid w:val="00DC5AC7"/>
    <w:rsid w:val="00DD483F"/>
    <w:rsid w:val="00DE18ED"/>
    <w:rsid w:val="00DE4A5C"/>
    <w:rsid w:val="00DE5D97"/>
    <w:rsid w:val="00DE6090"/>
    <w:rsid w:val="00DE6104"/>
    <w:rsid w:val="00DF0D30"/>
    <w:rsid w:val="00DF427A"/>
    <w:rsid w:val="00DF47A8"/>
    <w:rsid w:val="00DF4DD2"/>
    <w:rsid w:val="00E0351C"/>
    <w:rsid w:val="00E038CE"/>
    <w:rsid w:val="00E046A1"/>
    <w:rsid w:val="00E062EB"/>
    <w:rsid w:val="00E06BE0"/>
    <w:rsid w:val="00E07476"/>
    <w:rsid w:val="00E1152C"/>
    <w:rsid w:val="00E1173A"/>
    <w:rsid w:val="00E12BD2"/>
    <w:rsid w:val="00E13B28"/>
    <w:rsid w:val="00E14327"/>
    <w:rsid w:val="00E172E5"/>
    <w:rsid w:val="00E207A5"/>
    <w:rsid w:val="00E21D6C"/>
    <w:rsid w:val="00E21E29"/>
    <w:rsid w:val="00E24319"/>
    <w:rsid w:val="00E24D1E"/>
    <w:rsid w:val="00E267C9"/>
    <w:rsid w:val="00E279D4"/>
    <w:rsid w:val="00E31315"/>
    <w:rsid w:val="00E32232"/>
    <w:rsid w:val="00E325B6"/>
    <w:rsid w:val="00E3344F"/>
    <w:rsid w:val="00E341B5"/>
    <w:rsid w:val="00E34CEC"/>
    <w:rsid w:val="00E369EE"/>
    <w:rsid w:val="00E37067"/>
    <w:rsid w:val="00E4188E"/>
    <w:rsid w:val="00E44706"/>
    <w:rsid w:val="00E458A8"/>
    <w:rsid w:val="00E45F88"/>
    <w:rsid w:val="00E474D6"/>
    <w:rsid w:val="00E476C3"/>
    <w:rsid w:val="00E52B43"/>
    <w:rsid w:val="00E554F8"/>
    <w:rsid w:val="00E55997"/>
    <w:rsid w:val="00E63252"/>
    <w:rsid w:val="00E637F0"/>
    <w:rsid w:val="00E67FE8"/>
    <w:rsid w:val="00E74CA7"/>
    <w:rsid w:val="00E751C6"/>
    <w:rsid w:val="00E777AC"/>
    <w:rsid w:val="00E77BD9"/>
    <w:rsid w:val="00E82AA2"/>
    <w:rsid w:val="00E84441"/>
    <w:rsid w:val="00E93B7D"/>
    <w:rsid w:val="00E94752"/>
    <w:rsid w:val="00E95313"/>
    <w:rsid w:val="00E963E3"/>
    <w:rsid w:val="00EA0F42"/>
    <w:rsid w:val="00EA14E3"/>
    <w:rsid w:val="00EA2780"/>
    <w:rsid w:val="00EA69FF"/>
    <w:rsid w:val="00EA6FD7"/>
    <w:rsid w:val="00EB0479"/>
    <w:rsid w:val="00EB0E86"/>
    <w:rsid w:val="00EB41FA"/>
    <w:rsid w:val="00EB5C5A"/>
    <w:rsid w:val="00EB634B"/>
    <w:rsid w:val="00EB6738"/>
    <w:rsid w:val="00EC2909"/>
    <w:rsid w:val="00EC4063"/>
    <w:rsid w:val="00EC4DD6"/>
    <w:rsid w:val="00ED095B"/>
    <w:rsid w:val="00ED0964"/>
    <w:rsid w:val="00ED324F"/>
    <w:rsid w:val="00ED5893"/>
    <w:rsid w:val="00ED7715"/>
    <w:rsid w:val="00ED7D9D"/>
    <w:rsid w:val="00EE56D0"/>
    <w:rsid w:val="00EF1A3B"/>
    <w:rsid w:val="00EF1AEF"/>
    <w:rsid w:val="00EF32F3"/>
    <w:rsid w:val="00F0287E"/>
    <w:rsid w:val="00F04A69"/>
    <w:rsid w:val="00F05814"/>
    <w:rsid w:val="00F11A8D"/>
    <w:rsid w:val="00F14696"/>
    <w:rsid w:val="00F1484C"/>
    <w:rsid w:val="00F158BB"/>
    <w:rsid w:val="00F177CB"/>
    <w:rsid w:val="00F22F18"/>
    <w:rsid w:val="00F31241"/>
    <w:rsid w:val="00F31C34"/>
    <w:rsid w:val="00F31E06"/>
    <w:rsid w:val="00F33972"/>
    <w:rsid w:val="00F46C21"/>
    <w:rsid w:val="00F507AD"/>
    <w:rsid w:val="00F50884"/>
    <w:rsid w:val="00F50EC4"/>
    <w:rsid w:val="00F527B1"/>
    <w:rsid w:val="00F5332B"/>
    <w:rsid w:val="00F53898"/>
    <w:rsid w:val="00F54981"/>
    <w:rsid w:val="00F5565E"/>
    <w:rsid w:val="00F56327"/>
    <w:rsid w:val="00F62C81"/>
    <w:rsid w:val="00F635C0"/>
    <w:rsid w:val="00F64911"/>
    <w:rsid w:val="00F64A30"/>
    <w:rsid w:val="00F66D66"/>
    <w:rsid w:val="00F67917"/>
    <w:rsid w:val="00F715DC"/>
    <w:rsid w:val="00F72540"/>
    <w:rsid w:val="00F72725"/>
    <w:rsid w:val="00F7275A"/>
    <w:rsid w:val="00F73C7F"/>
    <w:rsid w:val="00F75FC2"/>
    <w:rsid w:val="00F768A7"/>
    <w:rsid w:val="00F77E81"/>
    <w:rsid w:val="00F83AC8"/>
    <w:rsid w:val="00F83E2B"/>
    <w:rsid w:val="00F852E1"/>
    <w:rsid w:val="00F85451"/>
    <w:rsid w:val="00F859DA"/>
    <w:rsid w:val="00F8776C"/>
    <w:rsid w:val="00F920BE"/>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E17D6"/>
    <w:rsid w:val="00FE1D1F"/>
    <w:rsid w:val="00FE225A"/>
    <w:rsid w:val="00FE3617"/>
    <w:rsid w:val="00FE58BF"/>
    <w:rsid w:val="00FF0A6F"/>
    <w:rsid w:val="00FF2138"/>
    <w:rsid w:val="00FF649F"/>
    <w:rsid w:val="012810B4"/>
    <w:rsid w:val="01A61B7D"/>
    <w:rsid w:val="02821C2D"/>
    <w:rsid w:val="02E37041"/>
    <w:rsid w:val="03051D7B"/>
    <w:rsid w:val="03190CB5"/>
    <w:rsid w:val="034C72DC"/>
    <w:rsid w:val="03936CB9"/>
    <w:rsid w:val="04117B34"/>
    <w:rsid w:val="04640655"/>
    <w:rsid w:val="0471044C"/>
    <w:rsid w:val="04932DFD"/>
    <w:rsid w:val="049616D0"/>
    <w:rsid w:val="04992C8F"/>
    <w:rsid w:val="04CB668D"/>
    <w:rsid w:val="05461F02"/>
    <w:rsid w:val="05912686"/>
    <w:rsid w:val="05954ED0"/>
    <w:rsid w:val="05B51625"/>
    <w:rsid w:val="05C1585D"/>
    <w:rsid w:val="05EA00DE"/>
    <w:rsid w:val="05F81055"/>
    <w:rsid w:val="06110369"/>
    <w:rsid w:val="063247EB"/>
    <w:rsid w:val="063534FF"/>
    <w:rsid w:val="06C93805"/>
    <w:rsid w:val="06DD262D"/>
    <w:rsid w:val="07C92500"/>
    <w:rsid w:val="086B4990"/>
    <w:rsid w:val="08874912"/>
    <w:rsid w:val="08A013DA"/>
    <w:rsid w:val="08A10E3B"/>
    <w:rsid w:val="08B5322E"/>
    <w:rsid w:val="09055C21"/>
    <w:rsid w:val="094B5940"/>
    <w:rsid w:val="097A4366"/>
    <w:rsid w:val="09C35DE1"/>
    <w:rsid w:val="09D50ABF"/>
    <w:rsid w:val="09E00A6F"/>
    <w:rsid w:val="0A5B6057"/>
    <w:rsid w:val="0AA7304A"/>
    <w:rsid w:val="0AD33E3F"/>
    <w:rsid w:val="0ADF27E4"/>
    <w:rsid w:val="0B093D05"/>
    <w:rsid w:val="0C193AD3"/>
    <w:rsid w:val="0C394176"/>
    <w:rsid w:val="0C45786D"/>
    <w:rsid w:val="0C6266A9"/>
    <w:rsid w:val="0C7A3DFB"/>
    <w:rsid w:val="0CDB347F"/>
    <w:rsid w:val="0CEE31B2"/>
    <w:rsid w:val="0DC12675"/>
    <w:rsid w:val="0DCD726B"/>
    <w:rsid w:val="0E1E08AD"/>
    <w:rsid w:val="0E5F6B1F"/>
    <w:rsid w:val="0F027706"/>
    <w:rsid w:val="0F095A37"/>
    <w:rsid w:val="0F227143"/>
    <w:rsid w:val="0F2E4FFD"/>
    <w:rsid w:val="0F53658E"/>
    <w:rsid w:val="0F557518"/>
    <w:rsid w:val="0F7F6E95"/>
    <w:rsid w:val="0FA77178"/>
    <w:rsid w:val="0FBC5BEA"/>
    <w:rsid w:val="105D0223"/>
    <w:rsid w:val="10A5002C"/>
    <w:rsid w:val="10B36C33"/>
    <w:rsid w:val="10CA1840"/>
    <w:rsid w:val="110C1E59"/>
    <w:rsid w:val="114607D2"/>
    <w:rsid w:val="11AE2F10"/>
    <w:rsid w:val="11DC1879"/>
    <w:rsid w:val="12122B44"/>
    <w:rsid w:val="124E4E5A"/>
    <w:rsid w:val="12D9220E"/>
    <w:rsid w:val="12EF1A32"/>
    <w:rsid w:val="13250FB0"/>
    <w:rsid w:val="13256B7A"/>
    <w:rsid w:val="1331204B"/>
    <w:rsid w:val="13D44784"/>
    <w:rsid w:val="14AB3737"/>
    <w:rsid w:val="14EF7AC7"/>
    <w:rsid w:val="15265C79"/>
    <w:rsid w:val="1550556C"/>
    <w:rsid w:val="158313B3"/>
    <w:rsid w:val="158635A0"/>
    <w:rsid w:val="15C57D38"/>
    <w:rsid w:val="16173BF0"/>
    <w:rsid w:val="16314110"/>
    <w:rsid w:val="163F682C"/>
    <w:rsid w:val="164125A5"/>
    <w:rsid w:val="166A02DE"/>
    <w:rsid w:val="1675224E"/>
    <w:rsid w:val="16A4314A"/>
    <w:rsid w:val="16E12EBC"/>
    <w:rsid w:val="174A03C5"/>
    <w:rsid w:val="178E5266"/>
    <w:rsid w:val="17BF5E77"/>
    <w:rsid w:val="18061116"/>
    <w:rsid w:val="183323C1"/>
    <w:rsid w:val="183C2372"/>
    <w:rsid w:val="18513BAE"/>
    <w:rsid w:val="187C5B16"/>
    <w:rsid w:val="1885795F"/>
    <w:rsid w:val="19882D68"/>
    <w:rsid w:val="199316F5"/>
    <w:rsid w:val="19B8252B"/>
    <w:rsid w:val="19C621A6"/>
    <w:rsid w:val="1B7F1479"/>
    <w:rsid w:val="1BCA47B5"/>
    <w:rsid w:val="1CA20295"/>
    <w:rsid w:val="1CC22144"/>
    <w:rsid w:val="1CD13F56"/>
    <w:rsid w:val="1CE343B6"/>
    <w:rsid w:val="1CF70593"/>
    <w:rsid w:val="1D122E86"/>
    <w:rsid w:val="1D1C2D67"/>
    <w:rsid w:val="1D491D3F"/>
    <w:rsid w:val="1D5D3311"/>
    <w:rsid w:val="1DAE3F9A"/>
    <w:rsid w:val="1DBC69B5"/>
    <w:rsid w:val="1E37603B"/>
    <w:rsid w:val="1E390005"/>
    <w:rsid w:val="1E536D03"/>
    <w:rsid w:val="1E8C3085"/>
    <w:rsid w:val="1EDF0BAD"/>
    <w:rsid w:val="1F6E0181"/>
    <w:rsid w:val="205831D1"/>
    <w:rsid w:val="206F2DC1"/>
    <w:rsid w:val="207D68CF"/>
    <w:rsid w:val="208F3F1B"/>
    <w:rsid w:val="20D31D8D"/>
    <w:rsid w:val="20EF0E4F"/>
    <w:rsid w:val="21244412"/>
    <w:rsid w:val="21351FFB"/>
    <w:rsid w:val="21C4408A"/>
    <w:rsid w:val="22287868"/>
    <w:rsid w:val="22AC524A"/>
    <w:rsid w:val="22E93633"/>
    <w:rsid w:val="231D0833"/>
    <w:rsid w:val="231F3C6E"/>
    <w:rsid w:val="23580F2E"/>
    <w:rsid w:val="236514FB"/>
    <w:rsid w:val="237815D0"/>
    <w:rsid w:val="238340C6"/>
    <w:rsid w:val="23863352"/>
    <w:rsid w:val="238E2BA1"/>
    <w:rsid w:val="242F3DEB"/>
    <w:rsid w:val="244C68DF"/>
    <w:rsid w:val="246F02FD"/>
    <w:rsid w:val="251470D6"/>
    <w:rsid w:val="25641E0C"/>
    <w:rsid w:val="256A4F48"/>
    <w:rsid w:val="26105AEF"/>
    <w:rsid w:val="263631A5"/>
    <w:rsid w:val="264421C2"/>
    <w:rsid w:val="266B71CA"/>
    <w:rsid w:val="269E134D"/>
    <w:rsid w:val="26B365AE"/>
    <w:rsid w:val="26E33204"/>
    <w:rsid w:val="27117D71"/>
    <w:rsid w:val="27483067"/>
    <w:rsid w:val="274E68CF"/>
    <w:rsid w:val="275C2E3E"/>
    <w:rsid w:val="279D7857"/>
    <w:rsid w:val="27FE31E6"/>
    <w:rsid w:val="28AC2239"/>
    <w:rsid w:val="28E13773"/>
    <w:rsid w:val="292D31AD"/>
    <w:rsid w:val="29507A3B"/>
    <w:rsid w:val="2A007C29"/>
    <w:rsid w:val="2A5A689B"/>
    <w:rsid w:val="2AA777AF"/>
    <w:rsid w:val="2AAD6003"/>
    <w:rsid w:val="2AB64C21"/>
    <w:rsid w:val="2AEB2687"/>
    <w:rsid w:val="2B68139D"/>
    <w:rsid w:val="2BAD65DF"/>
    <w:rsid w:val="2C2E4F21"/>
    <w:rsid w:val="2C743402"/>
    <w:rsid w:val="2C9D1AA8"/>
    <w:rsid w:val="2CDF621C"/>
    <w:rsid w:val="2D03015C"/>
    <w:rsid w:val="2D1810EC"/>
    <w:rsid w:val="2D5A3A9E"/>
    <w:rsid w:val="2D8F19F0"/>
    <w:rsid w:val="2DBD47AF"/>
    <w:rsid w:val="2DC12766"/>
    <w:rsid w:val="2DD90EBD"/>
    <w:rsid w:val="2DE0224B"/>
    <w:rsid w:val="2E2313D4"/>
    <w:rsid w:val="2E823302"/>
    <w:rsid w:val="2EAB2859"/>
    <w:rsid w:val="2EC7052A"/>
    <w:rsid w:val="2EDA2038"/>
    <w:rsid w:val="2F480FA5"/>
    <w:rsid w:val="2F990904"/>
    <w:rsid w:val="301306B6"/>
    <w:rsid w:val="30786DAA"/>
    <w:rsid w:val="30B0633E"/>
    <w:rsid w:val="30DD1D84"/>
    <w:rsid w:val="312B2A6F"/>
    <w:rsid w:val="3148394C"/>
    <w:rsid w:val="321B5F48"/>
    <w:rsid w:val="32340DB8"/>
    <w:rsid w:val="32995765"/>
    <w:rsid w:val="32F02F31"/>
    <w:rsid w:val="33784C9D"/>
    <w:rsid w:val="338E62A6"/>
    <w:rsid w:val="3456543E"/>
    <w:rsid w:val="347831DE"/>
    <w:rsid w:val="34834CD8"/>
    <w:rsid w:val="34877433"/>
    <w:rsid w:val="34F16E5D"/>
    <w:rsid w:val="35123632"/>
    <w:rsid w:val="35780716"/>
    <w:rsid w:val="3599760F"/>
    <w:rsid w:val="35B73962"/>
    <w:rsid w:val="35FC1BEC"/>
    <w:rsid w:val="36301896"/>
    <w:rsid w:val="365A0E05"/>
    <w:rsid w:val="368220F2"/>
    <w:rsid w:val="36C56482"/>
    <w:rsid w:val="36D51166"/>
    <w:rsid w:val="376712E7"/>
    <w:rsid w:val="3772660A"/>
    <w:rsid w:val="37D55562"/>
    <w:rsid w:val="38211DDE"/>
    <w:rsid w:val="3867218A"/>
    <w:rsid w:val="389600D6"/>
    <w:rsid w:val="38EA6674"/>
    <w:rsid w:val="39000D3B"/>
    <w:rsid w:val="393F251C"/>
    <w:rsid w:val="39A643AB"/>
    <w:rsid w:val="39C42A21"/>
    <w:rsid w:val="39CD5D7A"/>
    <w:rsid w:val="39EC7A39"/>
    <w:rsid w:val="3A3754BD"/>
    <w:rsid w:val="3ACB4AB2"/>
    <w:rsid w:val="3B1C64F4"/>
    <w:rsid w:val="3B2F4F6F"/>
    <w:rsid w:val="3C97663D"/>
    <w:rsid w:val="3CD72A6B"/>
    <w:rsid w:val="3D193084"/>
    <w:rsid w:val="3D197528"/>
    <w:rsid w:val="3DBB3367"/>
    <w:rsid w:val="3E125CDC"/>
    <w:rsid w:val="3E5720B6"/>
    <w:rsid w:val="3E5D1032"/>
    <w:rsid w:val="3E815385"/>
    <w:rsid w:val="3E8A0E67"/>
    <w:rsid w:val="3F4553C3"/>
    <w:rsid w:val="3F7F1111"/>
    <w:rsid w:val="3F9C736F"/>
    <w:rsid w:val="3FE21E53"/>
    <w:rsid w:val="3FFA6A2A"/>
    <w:rsid w:val="405E351D"/>
    <w:rsid w:val="40B04460"/>
    <w:rsid w:val="40D726C7"/>
    <w:rsid w:val="41405083"/>
    <w:rsid w:val="41DB2FFE"/>
    <w:rsid w:val="42044303"/>
    <w:rsid w:val="42723962"/>
    <w:rsid w:val="42725710"/>
    <w:rsid w:val="42C65A5C"/>
    <w:rsid w:val="432B57BA"/>
    <w:rsid w:val="437E6BAD"/>
    <w:rsid w:val="43B45680"/>
    <w:rsid w:val="43E503D2"/>
    <w:rsid w:val="44341EF2"/>
    <w:rsid w:val="4467501D"/>
    <w:rsid w:val="44DC699C"/>
    <w:rsid w:val="44FC0D59"/>
    <w:rsid w:val="45350C77"/>
    <w:rsid w:val="45C36283"/>
    <w:rsid w:val="45F46709"/>
    <w:rsid w:val="46026DAB"/>
    <w:rsid w:val="46184820"/>
    <w:rsid w:val="465B5313"/>
    <w:rsid w:val="469320F9"/>
    <w:rsid w:val="46A16181"/>
    <w:rsid w:val="478D1C9E"/>
    <w:rsid w:val="47BF5EFC"/>
    <w:rsid w:val="47E30DFE"/>
    <w:rsid w:val="47EA3F9B"/>
    <w:rsid w:val="48265F7A"/>
    <w:rsid w:val="482C51AC"/>
    <w:rsid w:val="489B7043"/>
    <w:rsid w:val="48A510CA"/>
    <w:rsid w:val="48A73C3A"/>
    <w:rsid w:val="48D804FC"/>
    <w:rsid w:val="49353CB9"/>
    <w:rsid w:val="4970227E"/>
    <w:rsid w:val="49977E43"/>
    <w:rsid w:val="4999263C"/>
    <w:rsid w:val="4A0D51C4"/>
    <w:rsid w:val="4A446A4D"/>
    <w:rsid w:val="4A75376B"/>
    <w:rsid w:val="4A7E66D3"/>
    <w:rsid w:val="4AE56E9A"/>
    <w:rsid w:val="4B102B0C"/>
    <w:rsid w:val="4B182994"/>
    <w:rsid w:val="4B4F398A"/>
    <w:rsid w:val="4B5247C5"/>
    <w:rsid w:val="4BA479E8"/>
    <w:rsid w:val="4BAE1978"/>
    <w:rsid w:val="4C43011D"/>
    <w:rsid w:val="4C7D5E0C"/>
    <w:rsid w:val="4CE92A73"/>
    <w:rsid w:val="4D203FBB"/>
    <w:rsid w:val="4D43418C"/>
    <w:rsid w:val="4D6245D3"/>
    <w:rsid w:val="4D87403A"/>
    <w:rsid w:val="4E1B3100"/>
    <w:rsid w:val="4E4A2F96"/>
    <w:rsid w:val="4E66481C"/>
    <w:rsid w:val="4EB911F3"/>
    <w:rsid w:val="4EC10757"/>
    <w:rsid w:val="4F092A77"/>
    <w:rsid w:val="4F3363B9"/>
    <w:rsid w:val="4F980780"/>
    <w:rsid w:val="4FCA0A6B"/>
    <w:rsid w:val="50874A7C"/>
    <w:rsid w:val="510E1F84"/>
    <w:rsid w:val="512978E2"/>
    <w:rsid w:val="516A7EFA"/>
    <w:rsid w:val="51AE7402"/>
    <w:rsid w:val="522D7E73"/>
    <w:rsid w:val="52764295"/>
    <w:rsid w:val="52CD6E8E"/>
    <w:rsid w:val="52EB1AE5"/>
    <w:rsid w:val="532365B3"/>
    <w:rsid w:val="533802B0"/>
    <w:rsid w:val="53CF133C"/>
    <w:rsid w:val="53F87A3F"/>
    <w:rsid w:val="54592CBD"/>
    <w:rsid w:val="55131249"/>
    <w:rsid w:val="55713605"/>
    <w:rsid w:val="55C51BA3"/>
    <w:rsid w:val="55D818D6"/>
    <w:rsid w:val="564C57A5"/>
    <w:rsid w:val="56772412"/>
    <w:rsid w:val="568F192C"/>
    <w:rsid w:val="56B85264"/>
    <w:rsid w:val="57260D5A"/>
    <w:rsid w:val="576D24F2"/>
    <w:rsid w:val="583853C8"/>
    <w:rsid w:val="584A6F9F"/>
    <w:rsid w:val="58F033DB"/>
    <w:rsid w:val="58F06FE6"/>
    <w:rsid w:val="59851C6F"/>
    <w:rsid w:val="59BB5797"/>
    <w:rsid w:val="59DC0247"/>
    <w:rsid w:val="5AC96A42"/>
    <w:rsid w:val="5AD20FEA"/>
    <w:rsid w:val="5B0B1371"/>
    <w:rsid w:val="5B3731B6"/>
    <w:rsid w:val="5B6D486F"/>
    <w:rsid w:val="5C0F715E"/>
    <w:rsid w:val="5C7400AD"/>
    <w:rsid w:val="5CCA7752"/>
    <w:rsid w:val="5CEB1EEF"/>
    <w:rsid w:val="5DAA3B58"/>
    <w:rsid w:val="5E310E94"/>
    <w:rsid w:val="5E857C13"/>
    <w:rsid w:val="5ED8283B"/>
    <w:rsid w:val="5F294B2D"/>
    <w:rsid w:val="5FFB4B3F"/>
    <w:rsid w:val="60511079"/>
    <w:rsid w:val="606A4298"/>
    <w:rsid w:val="60A37DEB"/>
    <w:rsid w:val="60BA514B"/>
    <w:rsid w:val="61096DE8"/>
    <w:rsid w:val="61750921"/>
    <w:rsid w:val="61AE5AE0"/>
    <w:rsid w:val="61FA2BD4"/>
    <w:rsid w:val="61FE0917"/>
    <w:rsid w:val="621668B9"/>
    <w:rsid w:val="62A3326C"/>
    <w:rsid w:val="62C93469"/>
    <w:rsid w:val="632E2B36"/>
    <w:rsid w:val="63572678"/>
    <w:rsid w:val="63F65FAC"/>
    <w:rsid w:val="64D15E6F"/>
    <w:rsid w:val="661E50E3"/>
    <w:rsid w:val="6646724B"/>
    <w:rsid w:val="666B40A1"/>
    <w:rsid w:val="66713205"/>
    <w:rsid w:val="669B6734"/>
    <w:rsid w:val="66F81DD8"/>
    <w:rsid w:val="672B73E7"/>
    <w:rsid w:val="67340937"/>
    <w:rsid w:val="67A870BB"/>
    <w:rsid w:val="67DA14DE"/>
    <w:rsid w:val="67FD51CC"/>
    <w:rsid w:val="680C7278"/>
    <w:rsid w:val="68BB130F"/>
    <w:rsid w:val="69126A56"/>
    <w:rsid w:val="69216C99"/>
    <w:rsid w:val="698E2580"/>
    <w:rsid w:val="69A36B79"/>
    <w:rsid w:val="69A73642"/>
    <w:rsid w:val="69A766FF"/>
    <w:rsid w:val="6A7176EF"/>
    <w:rsid w:val="6B1A3DA6"/>
    <w:rsid w:val="6B572E46"/>
    <w:rsid w:val="6BBD714D"/>
    <w:rsid w:val="6C5B1114"/>
    <w:rsid w:val="6C8856AD"/>
    <w:rsid w:val="6CF7043C"/>
    <w:rsid w:val="6D4A0A51"/>
    <w:rsid w:val="6D9F4545"/>
    <w:rsid w:val="6DBA365C"/>
    <w:rsid w:val="6E0C6169"/>
    <w:rsid w:val="6E11552E"/>
    <w:rsid w:val="6E4163A2"/>
    <w:rsid w:val="6F01059C"/>
    <w:rsid w:val="6F95026E"/>
    <w:rsid w:val="704E2A69"/>
    <w:rsid w:val="70CC1F17"/>
    <w:rsid w:val="70DF7B65"/>
    <w:rsid w:val="70E21403"/>
    <w:rsid w:val="70E62CA2"/>
    <w:rsid w:val="712612F0"/>
    <w:rsid w:val="714C349A"/>
    <w:rsid w:val="7150636D"/>
    <w:rsid w:val="71760902"/>
    <w:rsid w:val="71D67B01"/>
    <w:rsid w:val="720553A9"/>
    <w:rsid w:val="720A29C0"/>
    <w:rsid w:val="72657CBB"/>
    <w:rsid w:val="726D21AF"/>
    <w:rsid w:val="729B5D0E"/>
    <w:rsid w:val="72B648F6"/>
    <w:rsid w:val="72DD00D4"/>
    <w:rsid w:val="73B512B5"/>
    <w:rsid w:val="73E9680D"/>
    <w:rsid w:val="74102F66"/>
    <w:rsid w:val="747E1443"/>
    <w:rsid w:val="748D4561"/>
    <w:rsid w:val="749A08D6"/>
    <w:rsid w:val="74B51309"/>
    <w:rsid w:val="74B82BA7"/>
    <w:rsid w:val="74DA2B1D"/>
    <w:rsid w:val="74DE3D13"/>
    <w:rsid w:val="75036D8E"/>
    <w:rsid w:val="755D455D"/>
    <w:rsid w:val="759576A7"/>
    <w:rsid w:val="75B776F6"/>
    <w:rsid w:val="75E35A02"/>
    <w:rsid w:val="76AC6E24"/>
    <w:rsid w:val="771A5453"/>
    <w:rsid w:val="774B7D02"/>
    <w:rsid w:val="7755292F"/>
    <w:rsid w:val="77A55DBF"/>
    <w:rsid w:val="77B901D0"/>
    <w:rsid w:val="77BF5FFA"/>
    <w:rsid w:val="78822544"/>
    <w:rsid w:val="79181D32"/>
    <w:rsid w:val="791F31F5"/>
    <w:rsid w:val="792E5A51"/>
    <w:rsid w:val="79E47D90"/>
    <w:rsid w:val="79FF2F9E"/>
    <w:rsid w:val="7A01594F"/>
    <w:rsid w:val="7AB160CE"/>
    <w:rsid w:val="7AE75F94"/>
    <w:rsid w:val="7B2120E1"/>
    <w:rsid w:val="7B694BFB"/>
    <w:rsid w:val="7C0C7CF6"/>
    <w:rsid w:val="7C3E7E36"/>
    <w:rsid w:val="7CAF327C"/>
    <w:rsid w:val="7CD42548"/>
    <w:rsid w:val="7D0A5F6A"/>
    <w:rsid w:val="7D197F5B"/>
    <w:rsid w:val="7DA71A0B"/>
    <w:rsid w:val="7DB30929"/>
    <w:rsid w:val="7E4F7CDC"/>
    <w:rsid w:val="7EA128FE"/>
    <w:rsid w:val="7EB0669D"/>
    <w:rsid w:val="7EBB599A"/>
    <w:rsid w:val="7EEA0D22"/>
    <w:rsid w:val="7F587460"/>
    <w:rsid w:val="7F7320D8"/>
    <w:rsid w:val="7F8C19FA"/>
    <w:rsid w:val="7F924CAD"/>
    <w:rsid w:val="7FB81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autoRedefine/>
    <w:qFormat/>
    <w:uiPriority w:val="0"/>
    <w:pPr>
      <w:ind w:left="1260" w:hanging="420"/>
    </w:pPr>
    <w:rPr>
      <w:rFonts w:eastAsia="宋体"/>
      <w:b/>
      <w:sz w:val="21"/>
      <w:szCs w:val="20"/>
    </w:rPr>
  </w:style>
  <w:style w:type="paragraph" w:styleId="6">
    <w:name w:val="annotation text"/>
    <w:basedOn w:val="1"/>
    <w:autoRedefine/>
    <w:semiHidden/>
    <w:qFormat/>
    <w:uiPriority w:val="0"/>
    <w:pPr>
      <w:jc w:val="left"/>
    </w:pPr>
  </w:style>
  <w:style w:type="paragraph" w:styleId="7">
    <w:name w:val="Salutation"/>
    <w:basedOn w:val="1"/>
    <w:next w:val="1"/>
    <w:autoRedefine/>
    <w:qFormat/>
    <w:uiPriority w:val="0"/>
    <w:rPr>
      <w:sz w:val="28"/>
      <w:szCs w:val="20"/>
    </w:rPr>
  </w:style>
  <w:style w:type="paragraph" w:styleId="8">
    <w:name w:val="Body Text"/>
    <w:basedOn w:val="1"/>
    <w:autoRedefine/>
    <w:qFormat/>
    <w:uiPriority w:val="0"/>
    <w:pPr>
      <w:jc w:val="center"/>
      <w:outlineLvl w:val="0"/>
    </w:pPr>
    <w:rPr>
      <w:rFonts w:ascii="宋体"/>
      <w:b/>
      <w:sz w:val="44"/>
      <w:szCs w:val="20"/>
    </w:rPr>
  </w:style>
  <w:style w:type="paragraph" w:styleId="9">
    <w:name w:val="Body Text Indent"/>
    <w:basedOn w:val="1"/>
    <w:autoRedefine/>
    <w:qFormat/>
    <w:uiPriority w:val="0"/>
    <w:pPr>
      <w:spacing w:after="120"/>
      <w:ind w:left="420" w:leftChars="200"/>
    </w:pPr>
  </w:style>
  <w:style w:type="paragraph" w:styleId="10">
    <w:name w:val="Plain Text"/>
    <w:basedOn w:val="1"/>
    <w:link w:val="27"/>
    <w:autoRedefine/>
    <w:qFormat/>
    <w:uiPriority w:val="0"/>
    <w:rPr>
      <w:rFonts w:ascii="宋体" w:hAnsi="Courier New"/>
      <w:szCs w:val="20"/>
    </w:rPr>
  </w:style>
  <w:style w:type="paragraph" w:styleId="11">
    <w:name w:val="Date"/>
    <w:basedOn w:val="1"/>
    <w:next w:val="1"/>
    <w:autoRedefine/>
    <w:qFormat/>
    <w:uiPriority w:val="0"/>
    <w:pPr>
      <w:ind w:left="100" w:leftChars="2500"/>
    </w:pPr>
  </w:style>
  <w:style w:type="paragraph" w:styleId="12">
    <w:name w:val="Body Text Indent 2"/>
    <w:basedOn w:val="1"/>
    <w:autoRedefine/>
    <w:qFormat/>
    <w:uiPriority w:val="0"/>
    <w:pPr>
      <w:ind w:firstLine="600"/>
    </w:pPr>
    <w:rPr>
      <w:rFonts w:ascii="宋体" w:hAnsi="宋体"/>
      <w:sz w:val="28"/>
      <w:szCs w:val="20"/>
    </w:rPr>
  </w:style>
  <w:style w:type="paragraph" w:styleId="13">
    <w:name w:val="Balloon Text"/>
    <w:basedOn w:val="1"/>
    <w:autoRedefine/>
    <w:semiHidden/>
    <w:qFormat/>
    <w:uiPriority w:val="0"/>
    <w:rPr>
      <w:sz w:val="18"/>
      <w:szCs w:val="18"/>
    </w:r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qFormat/>
    <w:uiPriority w:val="0"/>
  </w:style>
  <w:style w:type="paragraph" w:styleId="17">
    <w:name w:val="Body Text Indent 3"/>
    <w:basedOn w:val="1"/>
    <w:autoRedefine/>
    <w:qFormat/>
    <w:uiPriority w:val="0"/>
    <w:pPr>
      <w:spacing w:line="360" w:lineRule="auto"/>
      <w:ind w:firstLine="601"/>
    </w:pPr>
    <w:rPr>
      <w:sz w:val="28"/>
      <w:szCs w:val="20"/>
    </w:rPr>
  </w:style>
  <w:style w:type="paragraph" w:styleId="18">
    <w:name w:val="Body Text 2"/>
    <w:basedOn w:val="1"/>
    <w:autoRedefine/>
    <w:qFormat/>
    <w:uiPriority w:val="0"/>
    <w:pPr>
      <w:spacing w:line="360" w:lineRule="auto"/>
    </w:pPr>
    <w:rPr>
      <w:rFonts w:ascii="宋体"/>
      <w:sz w:val="24"/>
      <w:szCs w:val="20"/>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Hyperlink"/>
    <w:basedOn w:val="22"/>
    <w:autoRedefine/>
    <w:qFormat/>
    <w:uiPriority w:val="0"/>
    <w:rPr>
      <w:color w:val="0000FF"/>
      <w:u w:val="single"/>
    </w:rPr>
  </w:style>
  <w:style w:type="character" w:styleId="25">
    <w:name w:val="annotation reference"/>
    <w:autoRedefine/>
    <w:qFormat/>
    <w:uiPriority w:val="0"/>
    <w:rPr>
      <w:rFonts w:ascii="Times New Roman" w:hAnsi="Times New Roman" w:eastAsia="仿宋_GB2312" w:cs="Times New Roman"/>
      <w:kern w:val="2"/>
      <w:sz w:val="30"/>
      <w:szCs w:val="24"/>
      <w:lang w:val="en-US" w:eastAsia="zh-CN" w:bidi="ar-SA"/>
    </w:rPr>
  </w:style>
  <w:style w:type="paragraph" w:customStyle="1" w:styleId="26">
    <w:name w:val="正文1"/>
    <w:basedOn w:val="1"/>
    <w:autoRedefine/>
    <w:qFormat/>
    <w:uiPriority w:val="99"/>
    <w:pPr>
      <w:adjustRightInd w:val="0"/>
      <w:spacing w:line="318" w:lineRule="atLeast"/>
      <w:ind w:left="369" w:firstLine="369"/>
      <w:textAlignment w:val="baseline"/>
    </w:pPr>
    <w:rPr>
      <w:rFonts w:ascii="宋体" w:cs="宋体"/>
    </w:rPr>
  </w:style>
  <w:style w:type="character" w:customStyle="1" w:styleId="27">
    <w:name w:val="纯文本 Char"/>
    <w:basedOn w:val="22"/>
    <w:link w:val="10"/>
    <w:autoRedefine/>
    <w:qFormat/>
    <w:uiPriority w:val="0"/>
    <w:rPr>
      <w:rFonts w:ascii="宋体" w:hAnsi="Courier New" w:eastAsia="宋体"/>
      <w:kern w:val="2"/>
      <w:sz w:val="21"/>
      <w:lang w:val="en-US" w:eastAsia="zh-CN" w:bidi="ar-SA"/>
    </w:rPr>
  </w:style>
  <w:style w:type="paragraph" w:customStyle="1" w:styleId="28">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9">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30">
    <w:name w:val="Char"/>
    <w:basedOn w:val="1"/>
    <w:autoRedefine/>
    <w:qFormat/>
    <w:uiPriority w:val="0"/>
    <w:rPr>
      <w:szCs w:val="20"/>
    </w:rPr>
  </w:style>
  <w:style w:type="paragraph" w:customStyle="1" w:styleId="31">
    <w:name w:val="Char Char Char Char"/>
    <w:basedOn w:val="1"/>
    <w:autoRedefine/>
    <w:qFormat/>
    <w:uiPriority w:val="0"/>
    <w:rPr>
      <w:szCs w:val="21"/>
    </w:rPr>
  </w:style>
  <w:style w:type="character" w:customStyle="1" w:styleId="32">
    <w:name w:val="样式 仿宋"/>
    <w:autoRedefine/>
    <w:qFormat/>
    <w:uiPriority w:val="0"/>
    <w:rPr>
      <w:rFonts w:ascii="仿宋" w:hAnsi="仿宋" w:eastAsia="仿宋"/>
      <w:kern w:val="1"/>
    </w:rPr>
  </w:style>
  <w:style w:type="paragraph" w:styleId="33">
    <w:name w:val="List Paragraph"/>
    <w:basedOn w:val="1"/>
    <w:autoRedefine/>
    <w:qFormat/>
    <w:uiPriority w:val="34"/>
    <w:pPr>
      <w:ind w:firstLine="420" w:firstLineChars="200"/>
    </w:pPr>
  </w:style>
  <w:style w:type="paragraph" w:customStyle="1" w:styleId="34">
    <w:name w:val="附件"/>
    <w:autoRedefine/>
    <w:qFormat/>
    <w:uiPriority w:val="0"/>
    <w:pPr>
      <w:adjustRightInd w:val="0"/>
      <w:snapToGrid w:val="0"/>
      <w:ind w:left="1247"/>
      <w:outlineLvl w:val="2"/>
    </w:pPr>
    <w:rPr>
      <w:rFonts w:ascii="Times New Roman" w:hAnsi="Times New Roman" w:eastAsia="宋体" w:cs="Times New Roman"/>
      <w:snapToGrid w:val="0"/>
      <w:spacing w:val="30"/>
      <w:sz w:val="24"/>
      <w:szCs w:val="24"/>
      <w:lang w:val="en-US" w:eastAsia="zh-CN" w:bidi="ar-SA"/>
    </w:rPr>
  </w:style>
  <w:style w:type="character" w:customStyle="1" w:styleId="35">
    <w:name w:val="font21"/>
    <w:basedOn w:val="22"/>
    <w:autoRedefine/>
    <w:qFormat/>
    <w:uiPriority w:val="0"/>
    <w:rPr>
      <w:rFonts w:hint="eastAsia" w:ascii="宋体" w:hAnsi="宋体" w:eastAsia="宋体" w:cs="宋体"/>
      <w:color w:val="000000"/>
      <w:sz w:val="20"/>
      <w:szCs w:val="20"/>
      <w:u w:val="none"/>
    </w:rPr>
  </w:style>
  <w:style w:type="character" w:customStyle="1" w:styleId="36">
    <w:name w:val="font41"/>
    <w:basedOn w:val="22"/>
    <w:autoRedefine/>
    <w:qFormat/>
    <w:uiPriority w:val="0"/>
    <w:rPr>
      <w:rFonts w:ascii="CIDFont" w:hAnsi="CIDFont" w:eastAsia="CIDFont" w:cs="CIDFont"/>
      <w:color w:val="000000"/>
      <w:sz w:val="20"/>
      <w:szCs w:val="20"/>
      <w:u w:val="none"/>
    </w:rPr>
  </w:style>
  <w:style w:type="character" w:customStyle="1" w:styleId="37">
    <w:name w:val="楷体 (中文) 楷体"/>
    <w:autoRedefine/>
    <w:qFormat/>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Pages>
  <Words>4411</Words>
  <Characters>4722</Characters>
  <Lines>98</Lines>
  <Paragraphs>27</Paragraphs>
  <TotalTime>10</TotalTime>
  <ScaleCrop>false</ScaleCrop>
  <LinksUpToDate>false</LinksUpToDate>
  <CharactersWithSpaces>4823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2023-05-04T12:35:00Z</dcterms:created>
  <dc:creator>wgc</dc:creator>
  <cp:lastModifiedBy>Administrator</cp:lastModifiedBy>
  <cp:lastPrinted>2012-04-27T08:53:00Z</cp:lastPrinted>
  <dcterms:modified xsi:type="dcterms:W3CDTF">2025-12-11T08:40:54Z</dcterms:modified>
  <dc:title>唐山市西山道供热管网改造工程</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68755782D7C4478CB9B299A7435C3080_13</vt:lpwstr>
  </property>
  <property fmtid="{D5CDD505-2E9C-101B-9397-08002B2CF9AE}" pid="4" name="KSOTemplateDocerSaveRecord">
    <vt:lpwstr>eyJoZGlkIjoiYTQ3MTJkOWZlOWQ2NWU4Mzg4ODU5MTUyNzk5YTczZjkiLCJ1c2VySWQiOiIxNDg0NzQyMjAyIn0=</vt:lpwstr>
  </property>
</Properties>
</file>