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28474"/>
      <w:bookmarkStart w:id="1" w:name="_Toc4058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062DDE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HYJS-CG-2025-12-03</w:t>
      </w:r>
    </w:p>
    <w:p w14:paraId="7144186D">
      <w:pPr>
        <w:spacing w:line="300" w:lineRule="auto"/>
        <w:ind w:left="559" w:leftChars="266" w:firstLine="0" w:firstLineChars="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年度环卫物资采购项目</w:t>
      </w:r>
    </w:p>
    <w:p w14:paraId="72364A05">
      <w:pPr>
        <w:spacing w:line="300" w:lineRule="auto"/>
        <w:ind w:left="559" w:leftChars="266" w:firstLine="0" w:firstLineChars="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245499.1 元。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（不含税、详见最高限价清单）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采购需求：（详见采购需求） </w:t>
      </w:r>
    </w:p>
    <w:p w14:paraId="0D7B64AB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采购公告发出时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起至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12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26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日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11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0止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2025年12月31日13时30分至14时00分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2025年12月31日14时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37E988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公告发布时间：2025年12月24日</w:t>
      </w:r>
    </w:p>
    <w:p w14:paraId="24969C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76252A1E">
      <w:pPr>
        <w:rPr>
          <w:rFonts w:hint="eastAsia" w:ascii="黑体" w:hAnsi="黑体" w:eastAsia="黑体" w:cs="黑体"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40"/>
          <w:szCs w:val="40"/>
          <w:highlight w:val="none"/>
          <w:lang w:val="en-US" w:eastAsia="zh-CN"/>
        </w:rPr>
        <w:br w:type="page"/>
      </w:r>
    </w:p>
    <w:p w14:paraId="6458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40"/>
          <w:szCs w:val="40"/>
          <w:highlight w:val="none"/>
          <w:lang w:val="en-US" w:eastAsia="zh-CN"/>
        </w:rPr>
        <w:t>采购需求</w:t>
      </w:r>
    </w:p>
    <w:p w14:paraId="2640128A">
      <w:pPr>
        <w:pStyle w:val="4"/>
        <w:numPr>
          <w:ilvl w:val="0"/>
          <w:numId w:val="2"/>
        </w:numPr>
        <w:spacing w:before="0" w:after="0" w:line="560" w:lineRule="exact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</w:pPr>
      <w:bookmarkStart w:id="3" w:name="_Toc9062"/>
      <w:r>
        <w:rPr>
          <w:rFonts w:hint="eastAsia" w:cs="Times New Roman" w:asciiTheme="minorEastAsia" w:hAnsiTheme="minorEastAsia" w:eastAsiaTheme="minorEastAsia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项目名称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：</w:t>
      </w:r>
      <w:bookmarkEnd w:id="3"/>
      <w:bookmarkStart w:id="4" w:name="_Toc24243"/>
      <w:r>
        <w:rPr>
          <w:rFonts w:hint="eastAsia" w:ascii="仿宋" w:hAnsi="仿宋" w:eastAsia="仿宋" w:cs="Times New Roman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年度环卫物资采购项目</w:t>
      </w:r>
    </w:p>
    <w:p w14:paraId="4F7D5DAE">
      <w:pPr>
        <w:pStyle w:val="4"/>
        <w:numPr>
          <w:ilvl w:val="0"/>
          <w:numId w:val="0"/>
        </w:numPr>
        <w:spacing w:before="0" w:after="0" w:line="560" w:lineRule="exact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2、技术要求</w:t>
      </w:r>
      <w:bookmarkEnd w:id="4"/>
    </w:p>
    <w:p w14:paraId="5A4A9071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1.供方需保证其所提供的产品必须是合同所确定的正宗原装产品，其型号、规格必须符合清单所列的各项技术指标，质量必须达到该项产品的国家标准及行业质量标准，严禁使用不合格材料，假一罚十；所附各种资料及配件等必须齐全。</w:t>
      </w:r>
    </w:p>
    <w:p w14:paraId="1E0A596F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.2.产品的验收按照国家标准、行业标准验收规范进行，如相关产品所用工程项目验收中，未通过验收的情形，需方有权进行退货处理。</w:t>
      </w:r>
    </w:p>
    <w:p w14:paraId="33D89A1E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.3.成交人需随货提供产品合格证、生产许可证，出厂试验报告等。</w:t>
      </w:r>
    </w:p>
    <w:p w14:paraId="7538C9E1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.4.供货期：签订合同后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根据供方要求，3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日内交货。</w:t>
      </w:r>
    </w:p>
    <w:p w14:paraId="3675B66C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.5.服务地点：采购人指定地点。</w:t>
      </w:r>
    </w:p>
    <w:p w14:paraId="1570A046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  <w:bookmarkStart w:id="5" w:name="_Toc4303"/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</w:rPr>
        <w:t>付款方式</w:t>
      </w:r>
      <w:bookmarkEnd w:id="5"/>
    </w:p>
    <w:p w14:paraId="44963FB7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签订合同后，按季度付进度款。乙方开票后甲方在开票之日起三个月内支付该笔发票价款。</w:t>
      </w:r>
    </w:p>
    <w:p w14:paraId="2208E594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  <w:bookmarkStart w:id="6" w:name="_Toc22118"/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</w:rPr>
        <w:t>.验收</w:t>
      </w:r>
      <w:bookmarkEnd w:id="6"/>
    </w:p>
    <w:p w14:paraId="27D471A1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货物运抵现场后，采购人将对货物数量、质量、规格等进行检验。如发现货物和规格或者两者都与采购文件、响应文件、合同不符，采购人有权限根据检验结果要求成交人立即更换或者提出索赔要求。</w:t>
      </w:r>
    </w:p>
    <w:p w14:paraId="3604421C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  <w:bookmarkStart w:id="7" w:name="_Toc6669"/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</w:rPr>
        <w:t>.质量保证期</w:t>
      </w:r>
      <w:bookmarkEnd w:id="7"/>
    </w:p>
    <w:p w14:paraId="186F3A17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质保期：质保期为一年，在质保期头三个月内，如产品运行有严重质量的问题或质量缺陷，供方应免费予以更换，以保证需方正常运行。</w:t>
      </w:r>
    </w:p>
    <w:p w14:paraId="75C571F9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  <w:bookmarkStart w:id="8" w:name="_Toc22853"/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</w:rPr>
        <w:t>.售后服务</w:t>
      </w:r>
      <w:bookmarkEnd w:id="8"/>
    </w:p>
    <w:p w14:paraId="342CE1CE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6.1.成交人应提供及时周到的售后服务，应保证每季度至少一次上门回访、检修。</w:t>
      </w:r>
    </w:p>
    <w:p w14:paraId="4B4F3EF1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6.2成交人在接采购人通知1小时做出响应，2小时内到达现场，24小时内维修完毕。</w:t>
      </w:r>
    </w:p>
    <w:p w14:paraId="24DE72AF">
      <w:pPr>
        <w:rPr>
          <w:color w:val="auto"/>
          <w:highlight w:val="none"/>
        </w:rPr>
      </w:pPr>
    </w:p>
    <w:p w14:paraId="1AFDC74C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17DE2714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4C56BFB8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25339EA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4C51CD7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tbl>
      <w:tblPr>
        <w:tblStyle w:val="28"/>
        <w:tblW w:w="101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96"/>
        <w:gridCol w:w="1436"/>
        <w:gridCol w:w="2678"/>
        <w:gridCol w:w="876"/>
        <w:gridCol w:w="541"/>
        <w:gridCol w:w="2136"/>
        <w:gridCol w:w="696"/>
      </w:tblGrid>
      <w:tr w14:paraId="05F8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5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48"/>
                <w:szCs w:val="48"/>
                <w:highlight w:val="none"/>
                <w:u w:val="none"/>
                <w:lang w:val="en-US" w:eastAsia="zh-CN" w:bidi="ar"/>
              </w:rPr>
              <w:t>最高限价清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48"/>
                <w:szCs w:val="48"/>
                <w:highlight w:val="none"/>
                <w:u w:val="none"/>
                <w:lang w:val="en-US" w:eastAsia="zh-CN" w:bidi="ar"/>
              </w:rPr>
              <w:t>单</w:t>
            </w:r>
          </w:p>
        </w:tc>
      </w:tr>
      <w:tr w14:paraId="01A8E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FD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</w:p>
        </w:tc>
      </w:tr>
      <w:tr w14:paraId="6284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3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</w:p>
        </w:tc>
      </w:tr>
      <w:tr w14:paraId="1349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5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A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</w:p>
        </w:tc>
      </w:tr>
      <w:tr w14:paraId="3718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BB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项目名称：年度环卫物资采购项目</w:t>
            </w:r>
          </w:p>
        </w:tc>
      </w:tr>
      <w:tr w14:paraId="535A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9C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80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规格型号/技术参数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不含税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445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环卫机具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高枝油锯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排量：31.4cc,                  功率：1.05kw,                        重量：7.2kg,                         2.7—3.9米快捷伸缩杆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5353.98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601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6A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1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高枝绿篱剪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排量：24.1cc,                  功率；0.9kw,                              重量：5.6kg,                                总长度2.42米，                              切割刀片长度：600mm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4331.86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C9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E6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C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绿篱机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排量：22.7cc,                           功率；0.7kw,                                    重量：5.1kg,                                 切割刀片长度：600mm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2871.68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8E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B9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7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手提式吹风机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排量：27.2cc,                              功率；0.8kw,                              风量：810m3 /h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风速：85m/s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风力：15N                                重量：4.4kg,                                      吹吸两用（需单独加载吸叶和碎叶功能）。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2433.63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83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19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0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手提式吹风机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排量：27.2cc,                              功率；0.8kw                              风量：730m3 /h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风速：71m/s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风力：13N                                     重量：4.1kg,                          吹吸两用（需单独加载吸叶和碎叶功能）。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1946.90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A9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2B4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8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背式吹风机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排量：75.6cc,                                功率；3.3kw,                                重量：10.5kg,                                转速：7000rpm/min,                          风量：0.43m</w:t>
            </w:r>
            <w:r>
              <w:rPr>
                <w:rStyle w:val="180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/s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DC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36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1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背式吹风机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排量:75.6 cc                         标定功率:3.3 kw/4.5Hp                       净重:12.4 Kg                                 风量:1760m</w:t>
            </w:r>
            <w:r>
              <w:rPr>
                <w:rStyle w:val="180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/h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1898.23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DC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48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A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吹风机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排量：63.3CC                                             重量：10.6kg                                               风量：1430m3 /h                                                       风速：99m/s                                                                                                           风力：28N                                              2-MIX发动机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4283.19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18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E4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1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功率：2.2kw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排量：45.6CC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重量：4.8kg不含导板、锯链）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导板：18寸R型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锯链：.325"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1946.90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E97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B3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5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功率：2.0kw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排量：42.6CC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重量：4.8kg不含导板、锯链）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导板：18寸R型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锯链：.325"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2106.55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CA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EF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7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出水口径：100mm ，                     流量：126m</w:t>
            </w:r>
            <w:r>
              <w:rPr>
                <w:rStyle w:val="180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/h                      扬程：31m，                        转速：3600r/min ，                     泵效率</w:t>
            </w:r>
            <w:r>
              <w:rPr>
                <w:rStyle w:val="181"/>
                <w:color w:val="auto"/>
                <w:highlight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42% ，                         自吸高度：5m，                             自吸时间≦180S，                              净重：43kg。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4088.50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BBE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DB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B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额定电压（V） 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额定电流（A） 12.1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额定功率（KW） 2.8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最大输出功率（KW）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频率（Hz） 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额定功率燃油消耗（L/h） 1.7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型号 JL210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排量（ml） 208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启动方式 手启动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油箱容积（L） 14.5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润滑油容量（L） 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包装尺寸 610×440×470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净重（kg） 47.6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1898.23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05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5C1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2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额定电压（V） 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额定电流（A） 12.1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额定功率（KW） 2.8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最大输出功率（KW）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频率（Hz） 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额定功率燃油消耗（L/h） 1.7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动力型号 HONDA GP200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排量（ml） 196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启动方式 手启动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油箱容积（L） 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润滑油容量（L） 0.6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包装尺寸 620×490×525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净重（kg） 47.5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3115.04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F7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52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9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额定电压（V） 400/230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额定电流（A） 11.7/26.1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额定功率（KW） 6.5/6.0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最大输出功率（KW） 7.0/6.5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频率（Hz） 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额定功率燃油消耗（L/h） 2.9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动力型号 HONDA GX390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排量（ml） 389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启动方式 电启动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油箱容积（L） 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润滑油容量（L） 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包装尺寸 720×545×620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净重（kg） 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7398.23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50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99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4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额定电压（V） 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额定电流（A） 14.4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额定功率（KW） 8.0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最大输出功率（KW） 10.0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频率（Hz） 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额定功率燃油消耗（L/h） 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排量（ml） 439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启动方式 电启动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油箱容积（L） 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润滑油容量（L） 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包装尺寸 720×545×620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净重（kg） 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4672.57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22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8F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E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发电机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额定电压（V） 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额定电流（A） 14.4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额定功率（KW）11.0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最大输出功率（KW） 12.0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频率（Hz） 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额定功率燃油消耗（L/h） 3.8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排量（ml） 713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启动方式 电启动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油箱容积（L） 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润滑油容量（L） 1.6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包装尺寸 720×535×690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净重（kg） 186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8663.72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DD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BD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4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修枝剪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电压：12V,                            电池：3AH,                              刀片寿命50万刀，                             满电切割4500刀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953.98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42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C6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E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锂电修枝锯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电压:10.8V,                        链速:8m/s,                         重量:1.2kg,                               导板长度:10cm,                                锯链型号:1/4“P-4”,                          标配电池:AS2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972.48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A3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F5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8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锂电宽带绿篱机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电压：36V,                                 重量3.6kg(不含电池),                                      刀片长度:500mm,                                  齿距:33mm,                                     长度:205cm,                                                    电池配置：7.2AH                           充电器充电功率：290W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4331.86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B2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BF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3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锂电宽带绿篱机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电压：36V,                         重量：4.6kg(不含电池),                                     刀片长度:500mm,                                  齿距:33mm,                                     长度:260～330cm,                           电池配置：7.2AH                           充电器充电功率：290W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4721.24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40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A5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4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锂电绿篱机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电机功率：400W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刀片长度：600mm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刀片齿距：34mm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机器重量：3.6kg （不含电池）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电池配置：7.2AH                           充电器充电功率：290W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2871.68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38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74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A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锂电池电锯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电压：36V,                     电机功率：1250W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裸机重量：2.5kg(不含电池)                     导板：12英寸                               锯链：1/4PM3(65节)                 电池配置：7.2AH                           充电器充电功率：290W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4088.50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47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71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A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锂电池电锯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电压：36V,                     电机功率：1800W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裸机重量：3.3kg(不含电池)                     导板：14英寸                               锯链：1/4PM3(72节)             电池配置：7.2AH                           充电器充电功率：290W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3796.46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62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EF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6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割灌机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电压：36V,                                电机功率：1200W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切割直径：420mm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机器重量：4.5kg（不含电池）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电池配置：7.2AH                           充电器充电功率：290W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4672.57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639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6E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A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锂电吹风机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电压：36V,                         电机功率：760W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最大风速：69m/s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最大风量：780m3/h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最大风力：15N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机器重量：2.8kg(不含电池)                  电池配置：7.2AH                           充电器充电功率：290W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3115.04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57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D7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2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锂电吹风机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电压：36V,                         电机功率：1000W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最大风速：75m/s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最大风量：840m3/h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最大风力：17N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裸机器重量：2.5kg                          (不含电池充电器)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3699.12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DD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F6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4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锂电草坪机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电压：36V,                         电机功率：1500W                             切割宽度：510mm，                   切割高度：30~90mm，                       裸机重量：28kg，                 集草袋容积：75升，                               电池配置：7.2AH                           充电器充电功率：290W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4088.50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5E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5F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E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单手锂电锯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8寸带润滑油系统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开口切割直径：18cm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链条1/4，48E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机身重量: 1.5kg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锂电池: 21V,4Ah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电池重量: 0.6kg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使用时间: 1-1.5小时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充电电压：110~240v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661.95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5F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CE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5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保洁船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自排水保洁船（加厚玻璃钢，含船挂机）4.5米长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9481.42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B3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F6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3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船挂机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9马力，风冷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ED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9C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4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修剪锯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刀头长度:470mm,                    重量:445g,                                  全长:650mm,                                 材质:K4高碳合金钢,                             锯齿处理: 硬镀铬,                               锯齿齿距：4.5mm,                             高空多用途K4钢锯头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AA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B6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7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刀头长度:450mm,                              重量:2800g,                                    全长:2575-7110mm,                              材质:K4高碳合金钢,                            锯齿处理: 硬镀铬,                              锯齿齿距：5.5mm,                             进口7.1米高空锯,                         三节伸缩高强度铝合金杆，                                   可折叠K4钢锯头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973.45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FE1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E64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F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修剪锯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刀头长度:350mm,                                 重量:275g,                                      全长:520mm,                                  材质:K4高碳合金钢,                            锯齿处理: 硬镀铬,                                锯齿齿距：4mm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02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1A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E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修剪锯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刀头长度:350mm,                                 重量:215g,                                      全长:510mm,                                  材质:K4高碳合金钢,                            锯齿处理: 硬镀铬,                                锯齿齿距：4mm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3C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2B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F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顶板高301cm全长319cm三角梯-10级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BC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E1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D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园艺梯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顶板高181cm全长194cm三角梯-6级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924.78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01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80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园林物资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2米*35米  450克，加厚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16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13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9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2米*50米  250克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2B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F3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0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防寒布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1米*400米  印花加厚附膜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EA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DD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7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大树营养快线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大树营养液 1000ml*12袋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01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98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0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保温保湿带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(保温保湿带、双层加膜)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37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CD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F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保温保湿带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(保温保湿带、单层)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91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61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A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防寒布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150克防风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58B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FC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D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取水阀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外丝32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6D1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C7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6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取水阀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外丝25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E16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84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E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取水阀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内丝32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D9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09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C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取水阀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内丝25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1A2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D7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1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土工布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150克，3米/幅宽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B0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69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9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无纺布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1.6米/幅宽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4B3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BC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8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篷布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190g,8*10米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360.18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FA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46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F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草石隔离带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B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10厘米宽,100米/包,全新料，厚度1.1mm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3F4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F0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8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草石隔离带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15厘米宽,2*50米/包，全新料,厚度1.1mm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05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7E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E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草石隔离带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1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20厘米宽,50米/包，全新料,厚度1.1mm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54D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EC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3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树篦子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全新料，2.5cm厚，41*41厘米可拼接树穴盖板，6片/㎡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EF9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15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4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植草格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5厘米厚,50*50/片，4片/平方米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2CE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FC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E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彩色木丝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矿物染料染色可降解丝状木，含水量8-15%，霉变几率降低，足升可量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88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A8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0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松鳞（松树皮）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1-3厘米松鳞，适用于小叶片树下及其他裸地覆盖、保湿抑制杂草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578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B3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E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打磨松鳞（松树皮）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7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5-8厘米，适用于中叶片树下及其他裸地覆盖、保湿抑制杂草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9F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0B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9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仿真草坪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军绿、果绿、翠绿，草高1.5CM加密片梭布，针距国标25，抗老化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81D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CB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A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仿真草坪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军绿、果绿、翠绿，草高1.5CM，针距国标25，抗老化，单布背胶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9E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83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3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仿真草坪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深三加筋丝，草高2.0CM，11针，复合背胶，2米/400针排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70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5D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E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仿真草坪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深三加筋丝，草高3.0CM，15针，网格背胶，2米/400针排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F8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C6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4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集装袋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三个提手，加厚加大加宽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33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ED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二冲程  50:1 1L/桶*10桶/箱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632.74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39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51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F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二冲程 50:1  900ml/桶*20瓶/箱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934.51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9E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E5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B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四冲程  3.5/桶L*6桶/箱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9F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EC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6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四冲程  600ml/瓶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4D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B1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7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高融点多功能润滑脂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绿篱机高温弹簧管状润滑油脂  20g/支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F0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1F0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6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高速齿轮润滑油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割灌机高温弹簧管状润滑油脂   20g/支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F8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93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7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链油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链条专用油  1L/瓶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3F5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9E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E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圆锉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德国进口原装圆锉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35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7C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C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防护帽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不锈钢网，也可以安装透视面板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07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FE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7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大襟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加厚软皮加长可调大襟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707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0F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7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护目镜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防雾透亮镜片，软料包边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B6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9A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C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塑料支撑套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4.1厘米内口径黄色套，适和3.4-3.6厘米直径的支撑棍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AD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80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6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塑料支撑套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5.1厘米内口径黄色黄套，适和4.8-5.1厘米直径的支撑棍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58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F8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2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塑料支撑套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加厚的5.3厘米内口径黄色支撑套，面板条纹状，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F2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89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B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塑料支撑套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6.5厘米内口径黄色黄套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86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0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皮带（塑料锁扣）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15毫米*500毫米皮带，适合15厘米以下胸径树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108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7B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3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皮带（塑料锁扣）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15毫米*800毫米皮带，适合20厘米以下胸径树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D8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D3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C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不锈钢易锁扣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15毫米*800毫米不锈钢易锁扣，适合25厘米以下胸径树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5B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69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9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钢丝管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50PVC钢丝管增强软管，耐温范围-15℃-+65℃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38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B0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钢丝管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65PVC钢丝管增强软管，耐温范围-15℃-+65℃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CAC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47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1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钢丝管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75PVC钢丝管增强软管，耐温范围-15℃-+65℃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F68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29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E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钢丝管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100PVC钢丝管增强软管，耐温范围-15℃-+65℃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3BB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25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E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纤维管（蛇皮管）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合股线，                               内径38mm，                                壁厚达到0.3厚，                              适应温度—20℃～55℃，                          工作压力6WP爆破压力12WP。                           20公斤/盘                              30米/盘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25D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15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2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纤维管（蛇皮管）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合股线，                             内径25mm，                                     13公斤/盘，                                    工作压力8Bar，                             耐温范围-15℃-+65℃，                                    50米/盘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C9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C9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C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纤维管（蛇皮管）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合股线，                          内径25mm，                               外径31mm，                                      18公斤/盘，                                   工作压力10Bar，                                      耐温范围-15℃-+65℃，                         50米/盘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0F9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8F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A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纤维管（蛇皮管）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合股线，                           内径32mm，                        外径40mm，                                  30公斤/盘，                                工作压力8Bar，                                         耐温范围-15℃-+65℃，                        50米/盘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A34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2E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4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纤维管（蛇皮管）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内径20mm，                                 壁厚达到0.3厚，                            适应温度—20℃～55℃，                         工作压力6WP爆破压力12WP。                50米/盘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7A8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75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风炮管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内径32mm，                                  外径42mm，                                   40公斤/盘，                                               工作压力15Bar，                                 耐温范围-5℃-+65℃，                           50米/盘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778.76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3D8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5B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A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风炮管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内径25mm，                                  外径33mm，                                   25公斤/盘，                                               工作压力20Bar，                                 耐温范围-5℃-+65℃，                           50米/盘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564.60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C9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CC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A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工作压力6Bar,爆破压力20Bar,耐温范围-5℃-+65℃，20米/盘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136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ED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工作压力5Bar,爆破压力16Bar,耐温范围-5℃-+65℃，20米/盘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E3A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88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9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防爆耐磨抗压，20米/盘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9D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1E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9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防爆耐磨抗压，20米/盘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160.62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D0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54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6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聚合氯化铝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25公斤/袋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4E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FC0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B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26公斤/袋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8CB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0EA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4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空吊袋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21A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EB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6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滴灌袋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CD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B3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A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涂白剂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20kg/袋，树杆涂白粉剂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C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90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机具配件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高枝剪弹簧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H-200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E9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00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低压喷雾枪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铜头，90镀锌杆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5B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A3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0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高压喷雾枪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120镀锌杆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B8F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E4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7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打药机高压管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19*20米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96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59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C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打药机低压管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8.5*30米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C1A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F4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C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打药机低压管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8.5*50米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60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99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3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修剪锯片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（TH-7 350）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70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D5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7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修剪锯片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（TH-7 270）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553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E6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1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DN50加厚铝油密封接头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06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E6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9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DN80加厚铝油密封接头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73.01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8D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6D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F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DN100加厚铝油密封接头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23D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EED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0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AC公接头垫片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DN50加厚铝油密封接头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ED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07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7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AC母接头垫片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DN50加厚铝油密封接头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D2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38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F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AC公接头垫片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DN80加厚铝油密封接头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E39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5E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D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AC母接头垫片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DN80加厚铝油密封接头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4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319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9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AC公接头垫片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DN100加厚铝油密封接头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2A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55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A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AC母接头垫片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DN100加厚铝油密封接头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CB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EB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B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 塑料加厚接头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22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A0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C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 塑料加厚接头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AB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08F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A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 塑料加厚接头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B26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D7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9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 塑料加厚接头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2A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72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E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 塑料加厚接头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43A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EA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5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 塑料加厚接头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36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2D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4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 塑料加厚接头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06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F7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E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雨花枪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 塑料可调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99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4F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7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雨花枪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 塑料可调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24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BA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2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雨花枪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 塑料可调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0C2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31D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E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雨花枪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 塑料可调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787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75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6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雨花枪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 塑料可调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D4A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FF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A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 铝的可调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D1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E5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 铝的可调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F29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9D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6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 铝的可调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A0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CC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 铝的消防接头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0F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24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4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 铝的消防接头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157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8A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消防接头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 铝的消防接头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1C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39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B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 不锈钢管卡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5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17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C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 不锈钢管卡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F6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46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7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 不锈钢管卡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60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19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3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 不锈钢管卡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177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6A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3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 不锈钢管卡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6C1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45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F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 镀锌加宽加厚管箍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A9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1C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B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 镀锌加宽加厚管箍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62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18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6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C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 镀锌加宽加厚管箍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5D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8C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7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 镀锌加宽加厚管箍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16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2E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D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 含止水阀铁龙头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02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DC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4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 含止水阀铁龙头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47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5C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7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 含止水阀铁龙头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41F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C8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3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 含止水阀铁龙头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1B2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AC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A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油锯导板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斯蒂尔MS251原装导板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277.43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2D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5D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2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高枝油锯导板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斯蒂尔HT-103原装导板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277.43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40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21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3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割灌机挂扣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2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D69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3F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6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喷雾器配件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（手把开关+牛筋管+喷杆+喷头+垫片）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63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29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4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启动拉绳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D0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60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F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斯蒂尔割草头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斯蒂尔26-2原装打草头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F9F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C6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8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微耕机刀片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94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60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C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微耕机刀片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C8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7A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1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喷雾器喷头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4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CB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7C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9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喷雾器开关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1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54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D0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E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打药机底管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打药机加长吸药管+过滤网）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B61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67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A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CJ6Y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E9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FD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7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打药机软管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（低压管50米）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194.69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58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57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F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（喷淋头锌合金）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06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CB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D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喷雾器杆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77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95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2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锯链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3639 000 0068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A4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38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草坪机走轮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216R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58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44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草坪机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A69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67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0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喷雾器软管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2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BE2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3E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0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背带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（斯蒂尔专用塑料背板双肩背带）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3E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73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B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集草袋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AFA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7C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5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防护面罩网罩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9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CA4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5B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5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打药机三角带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打药机专用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94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2C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0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MS251 斯蒂尔原装空滤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B69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39A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B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打药机轮胎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（真空轮胎）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136.28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E8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70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E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打药机滤清器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E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BA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7A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9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进水管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打药车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60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9A5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C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进水管（回水管）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0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6A8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1F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6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锯链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3670 000 0064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08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87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5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斯蒂尔原装 0000 400 7011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F0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18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6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前行走轮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WB536SHAL-SKB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A1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D8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8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后行走轮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WB536SHAL-SKB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98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A9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E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高枝剪拉绳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5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56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95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5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启动拉绳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80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9C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8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N9YC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9D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98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A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喷雾器压把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A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F43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73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7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高枝油锯锯链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斯蒂尔高枝油锯锯链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05D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74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2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化油器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FS240割灌机原装化油器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75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6A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5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割草绳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斯蒂尔圆型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6A0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EC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大力剪铝底座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台湾老农夫1911F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FD6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77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2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FS240割灌机原装油滤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6F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9D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D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HS82T绿篱机  MS251油锯原装油滤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01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41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6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绿篱机空滤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HS82T 斯蒂尔原装空滤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C3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AF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B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水泵空滤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本田水泵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B85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80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B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打草绳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2.7进口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57D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40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5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绿篱机滑块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AC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DF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3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绿篱机滑块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EF6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9F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9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垫圈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14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6C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C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螺钉 IS-M5x25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绿篱机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056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B1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2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启动拉盘（成套启动装置）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割灌机 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335.84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5A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53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F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启动拉盘（成套启动装置）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油锯MS251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326.11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E7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67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启动拉盘（成套启动装置）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绿篱机HS82T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107.08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7A4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47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5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启动拉盘（成套启动装置）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割草机 FS120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181.06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25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9A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F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启动拉盘（成套启动装置）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水泵GX160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89D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0F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1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启动拉盘（成套启动装置）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大发电机GX390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8D9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1E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9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启动拉盘（成套启动装置）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小发电机JL3500-B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64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E2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9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草坪机刀片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216甩刀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11C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468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6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草坪机刀片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196甩刀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28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FF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9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草坪机直刀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大耳朵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682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41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7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草坪机直刀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E8C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A2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E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割灌机刀片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SK5一字刀片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49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72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D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割灌机刀片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0A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38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C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高枝油锯导板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HT-103 伸缩式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277.43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75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BD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E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高枝油锯导板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日本新大华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FBB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D5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4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高枝油锯导板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HT75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277.43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13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0C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8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锯链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3639 000 0072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5D2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16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A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锯链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3636 000 0055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00D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03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3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FS240割灌机原装空滤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2A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F7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D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FS235割灌机原装空滤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1E1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5E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6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传动轴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C6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64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1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8DB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63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2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空气过滤器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HL94C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03C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02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7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离合器轮毂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HL94C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28D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67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2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大力剪螺丝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82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A5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E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油箱透气阀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HS82T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A1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DE3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4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BG56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325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719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F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过滤器盖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BG56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38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13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4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汽缸活塞直径 34 mm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BG56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292.04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B0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E9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C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成套密封件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BG56/BG86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AA4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B4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6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斯蒂尔离合器外罩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228.76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A3A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B5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D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斯蒂尔油门线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C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41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6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凸轮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HL94C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392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8F8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3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主动齿轮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HL94C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F13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DF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凹槽滚珠轴承HL94C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HL94C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5A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12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9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82"/>
                <w:color w:val="auto"/>
                <w:highlight w:val="none"/>
                <w:lang w:val="en-US" w:eastAsia="zh-CN" w:bidi="ar"/>
              </w:rPr>
              <w:t>斯蒂尔</w:t>
            </w:r>
            <w:r>
              <w:rPr>
                <w:rStyle w:val="183"/>
                <w:rFonts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82"/>
                <w:color w:val="auto"/>
                <w:highlight w:val="none"/>
                <w:lang w:val="en-US" w:eastAsia="zh-CN" w:bidi="ar"/>
              </w:rPr>
              <w:t>风扇罩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HL94C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E7B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D6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4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82"/>
                <w:color w:val="auto"/>
                <w:highlight w:val="none"/>
                <w:lang w:val="en-US" w:eastAsia="zh-CN" w:bidi="ar"/>
              </w:rPr>
              <w:t>斯蒂尔</w:t>
            </w:r>
            <w:r>
              <w:rPr>
                <w:rStyle w:val="183"/>
                <w:rFonts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82"/>
                <w:color w:val="auto"/>
                <w:highlight w:val="none"/>
                <w:lang w:val="en-US" w:eastAsia="zh-CN" w:bidi="ar"/>
              </w:rPr>
              <w:t>汽缸活塞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HL94C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480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709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7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割灌机通用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0A8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FE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 尔离合器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146.02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D0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FA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8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 尔绳轮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ED5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A5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4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传动机构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8F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BF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F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离合器甩块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B9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3F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7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活塞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369.91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B42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A6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7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汽缸活塞直径 34 mm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BD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F9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A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缸体总成（48F）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48F通用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63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AC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8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化油器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大孔430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34C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AD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3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斯蒂尔过滤器罩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FS235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2F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81E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A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燃油箱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HL94C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E64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F9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3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燃油箱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HS82T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214.16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73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0A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0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油封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MS251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EE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53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E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油箱盖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机油箱盖 MS251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1E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77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A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油箱盖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汽油箱盖 MS251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367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67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B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主动轴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HT103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316.37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06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BE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6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8D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4D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1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B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1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E3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1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活塞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HS82T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2D6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0A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F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斯蒂尔 曲轴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HS82T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242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62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9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回位弹簧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HS82T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3B5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6F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B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推力盘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71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6F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7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斯蒂尔汽缸活塞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759.29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35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BF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6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清洗剂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A32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41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2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斯蒂尔油泵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MS251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CF3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4C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9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斯蒂尔离合器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MS251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668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1F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D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蜗杆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MS251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43.81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4C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A4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2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滚针保持架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MS251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717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78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4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绳轮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BG56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C99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73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8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FS240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6B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67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农肥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八方苗动力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多肽氨基酸水溶肥5KG*4桶/件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524.77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4C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6F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F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葉脉动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游离氨基酸营养插瓶 250ml*20瓶/件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504.59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DD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BC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E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葉脉动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多肽氨基酸叶面肥 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908.26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65F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79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B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九千滴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多肽树干吊袋液   1000ml*10袋/件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151.38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C9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11D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F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八方根劲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2亿枯草芽孢杆菌 5KG*4桶/件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A8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A9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A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根壮仕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腐植酸+大量元素 5KG*4桶/件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FC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1B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E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多态蓝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多肽氨基酸+海藻提取物+大量元素            5KG*4桶/件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7E5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BC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N-P2O5-K20 15-15-15  50Kg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E96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3C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9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尿素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总氮量≥46%  50Kg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82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C7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9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84"/>
                <w:color w:val="auto"/>
                <w:highlight w:val="none"/>
                <w:lang w:val="en-US" w:eastAsia="zh-CN" w:bidi="ar"/>
              </w:rPr>
              <w:t>N-P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84"/>
                <w:color w:val="auto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Style w:val="184"/>
                <w:color w:val="auto"/>
                <w:highlight w:val="none"/>
                <w:lang w:val="en-US" w:eastAsia="zh-CN" w:bidi="ar"/>
              </w:rPr>
              <w:t>-K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Style w:val="184"/>
                <w:color w:val="auto"/>
                <w:highlight w:val="none"/>
                <w:lang w:val="en-US" w:eastAsia="zh-CN" w:bidi="ar"/>
              </w:rPr>
              <w:t>0  26-0-5总养分≥31% 硝态氮&gt;10.0%    40kg/袋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3077.98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98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FC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农用机具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喷雾机 （打药机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田动力，三缸柱塞45打药泵，300L加厚药筒，推式打药车，外形尺寸：1460*750*860，工作压力：1.0～3.0，配置2套管架，一盘20米13mm的高压管，一盘50米8mm的高压管，一支1.2米锌合金远程打药枪，一支90mm铜头万向直流打药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3935.78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9F0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5DF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7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喷雾机 （打药机 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本田动力 加厚单架式45泵，工作压力：1.0～3.0，一盘20米13mm的高压管，一盘30米8mm的高压管，一支1.2米锌合金远程打药枪，一支90mm铜头万向直流打药枪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2876.15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81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56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8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割灌机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排量：37.7cc,                             功率；1.7kw,                               重量：7.2kg,                                  油箱容积：0.75L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3733.95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3E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A4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0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割灌机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排量：36.3cc,                           功率；1.55kw,                              重量：6.8kg,                                 补偿式化油器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2422.02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0F0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E9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A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功率；4.4kw,排量：212cc,       接口： 2寸，扬程：33米，             吸程：7米，流量：37m</w:t>
            </w:r>
            <w:r>
              <w:rPr>
                <w:rStyle w:val="180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/h,                   重量：26kg,,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1564.22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D57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95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功率；4.4kw,排量：212cc,       接口： 3寸，扬程：31米，             吸程：7米，流量：63m</w:t>
            </w:r>
            <w:r>
              <w:rPr>
                <w:rStyle w:val="180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/h,                   重量：29kg,,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1715.60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021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FE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功率；5.2kw,排量：252cc,       接口：4寸，扬程：34米，             吸程：7米，流量：94m</w:t>
            </w:r>
            <w:r>
              <w:rPr>
                <w:rStyle w:val="180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/h,                   重量：38kg,,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3834.86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829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46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4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排量：252cc,                   功率；5.2kw,                                     重量：101kg,                                犁耙直径:36cm,                           油箱容积:3.6L,                             轮胎尺寸:15英寸,                              2前进挡1倒挡，                      油浴式空气过滤器，，                         配备充气轮胎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5348.62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124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BA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0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草地修剪机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铝合金底盘，                       3档行走速度，                        HONGDA 163cc发动机,                        割幅48CM，                           调节范围7-75mm,                            65L集草袋，                                 整机重量50KG.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2825.69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01F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66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6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草地修剪机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铝合金底盘，                                3档自走调速，                               行走速度：一档0.8m/s，二挡1.1m/s，三挡1.4m/s； HONGDA 163cc发动机,动力强劲。                       割幅53CM，                                 调节范围16-76mm。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4490.83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08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F6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D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喷雾器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容量：1.25L,最大压力:2.0Bar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净重:0.5kg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F4C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36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1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喷雾器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121V,8Ah,药筒16L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C79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25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E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树枝剪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长度81.5cm，重量1.425KG，刀片剪切直径45-48MM，铝柄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141.28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34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AF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6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绿篱剪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重量:760g, 全长:725mm, 材质:K4高碳合金钢,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5ED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DA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6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刀头长度:50mm, 重量:2800g, 全长:1.9-5m, 材质:高碳合金钢, 表面处理:黑色特氟龙,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5米三节伸缩铝杆，剪、锯都可以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222.02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C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95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E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刀头长度:26mm, 重量: 2150g 全长: 1.89-5m 材质:高碳合金钢, 表面处理:  黑色特氟龙,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5米三节伸缩铝杆，剪、锯都可以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166.51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53E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59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4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剪枝剪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刀头长度：60mm 重量;225g 全长:8英寸 材质:高碳合金钢 表面处理:硬镀铬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828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1A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8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整篱剪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规格:刃长10寸全长700MM。材质:高级刃物钢 SK5优点:1.刀口特殊热处理，异常锋利2.表面特殊处理不易粘附杂物不易生锈。3.使用寿命长。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75.69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3C3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3D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6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整篱剪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刀头长度:255mm, 重量:858g, 全长:648mm, 材质:高碳合金钢, 表面处理: 硬镀铬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5D4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E5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8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伸缩绿篱剪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规格:刃长10寸.全长.1500MM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材质:高级刃物钢 SK5。。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151.38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A4D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D0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8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刀头长度：51mm 重量;163g 全长:195mm, 材质:高碳合金钢,钢芯手柄，日本原装， 表面处理:硬镀锘，防锈防蚀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151.38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7DD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0E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大力剪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表面处理:特氟龙刀头材质:SK-5高级淬火钢产品总长:765MM刀刃长度:190MM手柄材质:轻型钢制手柄产品重量:14409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6C1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48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2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大力剪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刀片材质i8 SK-4特氟龙表面喷涂386整体尺寸:760MM最大剪切:≦55MM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E0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8E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9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高枝剪刀片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台湾原装刀片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01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E7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1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高枝剪杆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5米伸缩加厚铝杆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090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C73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7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高枝剪头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久峰5米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8A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27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6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高枝剪锯片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台湾原装刀片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8B6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E0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0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修剪锯片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 台湾高枝剪锯片）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54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4E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1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塑料薄膜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10丝1.5米筒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544.95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196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B9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7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塑料薄膜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5公斤/卷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70.64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4B8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3C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4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塑料薄膜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10丝2米筒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746.79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E85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D9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8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塑料薄膜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12丝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62C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15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D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高枝剪杆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3米伸缩铝杆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898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F0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8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高枝剪杆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5米伸缩铝杆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85.78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CF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BE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0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绿篱机刀片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HL94C原装刀片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585.32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4CF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21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0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绿篱机刀片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（82T原装）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686.24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5C5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4E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C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大力剪刀片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1911F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89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86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绿化种子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草种.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25公斤/袋，净度/芽率（%）：98/85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2A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8D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D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早熟禾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22.7公斤/袋，净度/芽率（%）：98/85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F91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0C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B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高羊茅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22.7公斤/袋，净度/芽率（%）：98/85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8F4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07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3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多年生黑麦草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25公斤/袋，净度/芽率（%）：99/90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0D2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2D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C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白三叶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25公斤/袋，裸种，净度/芽率（%）：98/85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EDE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7B6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F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百日草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25/公斤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F9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D8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5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波斯菊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25/公斤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2D8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EB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1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狗牙根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25KG/袋 脱壳-裸种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793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80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A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碱蓬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25KG/袋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2E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80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0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野花组合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宿根组合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AB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B8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F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野花组合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多年生和一年生组合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30C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3B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F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野花组合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矮生组合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09E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1C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3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油菜花种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25公斤/袋，净度/芽率（%）：98/85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1C6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CB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6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25/公斤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5DF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AD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农药</w:t>
            </w:r>
          </w:p>
        </w:tc>
        <w:tc>
          <w:tcPr>
            <w:tcW w:w="19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草甘膦</w:t>
            </w:r>
          </w:p>
        </w:tc>
        <w:tc>
          <w:tcPr>
            <w:tcW w:w="2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30%草甘膦水剂                   1kg*12瓶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956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EF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0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草铵膦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200g/L草铵膦水剂  1kg*12瓶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CA6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32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BD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4.5%高效氯氰菊酯乳油                 500*20瓶/箱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D1A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E8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D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毒死蜱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45%毒死蜱乳油                   500克×20瓶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315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5A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3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吡虫啉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10%吡虫啉可湿性粉剂                 200g×50袋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4E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46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9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罗丝丁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四聚乙醛6%GR                                                            200g*50袋/箱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68D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C0A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EB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百菌清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75%百菌清可湿性粉剂                                 1000克*10包/箱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BDE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9D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0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三唑酮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20%三唑酮乳油                                       500克×20瓶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462.00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0F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75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BD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戊唑咪鲜胺45%EW                                           100g*50瓶/箱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633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29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速虎（草铵膦）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200g/L草铵膦水剂                            200g×50瓶/箱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AF9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EC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1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好活道（草甘膦）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41%草甘膦异丙胺盐        1000g*12瓶/箱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C7E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70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2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5%高效氯氟氰菊酯水乳剂     200g×20瓶/箱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A33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71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C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10%高效氯氟氰菊酯水乳剂       1000g×12瓶/箱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594.00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6D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DE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D0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5%高效氯氟氰菊酯水乳剂     500g×20瓶/箱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71A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D0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3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4.5%高效氯氰菊酯乳油                 500*20瓶/箱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4DB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D0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A8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护绿众福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50%多菌灵可湿性粉剂        200g×50袋/箱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605.00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11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EB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84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80%代森锰锌可湿性粉剂                                      1000g*10袋/箱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5FC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43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5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滨农清园刀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29%石硫合剂水剂                       1000*12瓶/箱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786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8A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4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1.8%阿维菌素乳油                     1000ml×12瓶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422.40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A90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73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6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蛮绝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10%阿维菌素·哒螨灵乳油                         200ml×20瓶/箱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07B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FC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0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豹脾气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40%毒死蜱乳油                              200克×20瓶/箱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05A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97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50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百菌清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百菌清悬浮剂                     1000×12瓶/箱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742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2C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16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多赢H6180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40%已唑醇·多菌灵悬浮剂               100g×50瓶/箱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B0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59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1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苗想H6012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30%甲霜灵·噁霉灵水剂      100g×50瓶/箱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0A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6A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8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36%春雷霉素·喹啉铜悬浮剂100g×50瓶/箱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DDF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6F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20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拿斑H6014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40%苯醚甲环唑•嘧菌酯悬浮剂100g×50瓶/箱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E6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AC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4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天翠H6029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50%苯醚甲环唑·丙环唑微乳剂100g×50瓶/箱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51C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C0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5D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泰达米尔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30%苯甲·醚菌酯悬浮剂              100g×50瓶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3BC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58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0B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护绿百卓H6193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30%唑醚·戊唑醇悬浮剂      100g×50瓶/箱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65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DD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74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护绿钧干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0.6%咯菌·嘧菌酯颗粒剂              1000g×10袋/箱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C0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6C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6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护绿凯特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50%二氯异氰尿酸钠可溶粉剂     200克×50袋/箱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789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05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F1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封冠军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65%氨氟乐灵水分散粒剂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规格：25g×100袋/箱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2530.00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2C5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97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E3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封千里-护绿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10%硝磺草酮可分散油悬剂     100ml×50瓶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7EE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E5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B2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扑禾-护绿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8%精噁唑·炔草酯水乳剂          100ml×50瓶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14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68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2A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麦亿佳-护绿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28.8%氯氟吡氧乙酸异辛酯乳油 +240g/L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烯草酮乳油+108g/L高效氟吡甲禾灵乳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油+30%二氯吡啶酸水剂（哈美30g）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EF5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86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7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阔奇激经典版-护绿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288g/L氯氟吡氧乙酸异辛酯乳油+50g/L双氟磺草胺悬浮剂+46%2甲4氯二甲胺盐可溶液剂（30ml+20ml+50g）/袋×50套/箱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2B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33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AC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易封易杀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8.8% 精喹禾灵乳油+ 50%乙氧·异·甲戊乳油                 （120ml+200g）/盒×15盒/箱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3D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E3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ED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易胜根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5%吲哚丁酸·萘乙酸可溶液剂100g×50瓶/箱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494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A0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C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膜灵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伤口涂抹愈合剂                   500g×24盒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4B0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25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24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八方满宁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5.6%阿维.哒螨灵微乳剂               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095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D2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C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透翠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树皮穿透剂                        20ml*200包/件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DFC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69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68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透翠蛀干害虫套装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树皮穿透剂+70%吡虫啉水分散粒剂+2.6%甲维盐·高效氯氟氰菊酯微乳剂天牛套装(500+500+5*2)*10套/件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2640.00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957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4C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4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攻牛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23%高效氯氟氰菊酯微囊悬浮剂200ml*20瓶/件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3A7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97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01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30%高效氯氟氰菊酯·噻虫嗪悬浮剂200ml*20瓶/件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858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FD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0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八方锐马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5%高氯甲维盐微乳剂                   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616.00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EEE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B4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6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八方尚猛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4%阿维.啶虫脒微乳剂                   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07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86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BB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金迪乐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25%吡虫啉.辛硫磷乳油                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0AC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17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8B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吉卫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4.5%高效氯氰菊酯微乳剂               1000ml*10瓶/件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CF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DF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A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快彪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42%噻嗪酮.毒死蜱乳油               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508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C0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F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搜介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22%噻虫·高氯氟 10%吡丙醚（50 克+100 克）×3 套/盒×10 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5D0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78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1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丝皇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2.3%甲维盐EC                             20ml*200瓶/箱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854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1B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7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敌敌畏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77.5%敌敌畏                        300ml*20瓶/件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BB3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FE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0C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阔勤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62%三氯吡氧乙酸丁氧基乙酯乳油 100g*40瓶/件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59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BCB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0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莱恩坪安星消匝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80.5克/升精噁唑禾草灵  15%双氟·氯氟吡（14.5%氯氟吡氧乙酸异辛酯，0.5%双氟磺草胺 ） 15%烷基乙基磺酸盐（120 毫升+80 克+20 克×2 袋）×20 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474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CE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C3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八方草甘膦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41%草甘膦异丙胺盐        1000g*12瓶/箱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862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8E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34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壮猫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30%噁霉灵水剂                  100ml*40瓶/件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31A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86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03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八方叶贝健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8%苯醚·中生可湿性粉剂                     100g*40包/件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E79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76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4A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八方绿欣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58%甲霜·锰锌可湿性粉剂             500g*20包/件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B96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CF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87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地彩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11%精甲霜灵·咯菌腈·嘧菌酯悬浮种衣剂                          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F92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5C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82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白秀鲨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45%硫磺·三唑酮悬浮剂           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710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22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C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八方地宝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30%多菌灵·福美双可湿性粉剂  100g*40包/件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748.00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7E4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2A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BD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理白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25%己唑醇悬浮剂                  100ml*40瓶/件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CF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17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A6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能力多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大树营养液                  1000ml*12袋/桶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AD6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65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4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绿美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植物提取草坪增绿剂          500ml*25瓶/箱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2860.00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61C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FE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3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根司令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1%萘乙酸+1%吲哚丁酸         500g*20包/件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12B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1E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D2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根司令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1.8吲丁*萘乙酸                   200ml*20瓶/件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A2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43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根伯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微生物菌剂                       1KG*10瓶/箱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9ED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85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5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冠存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植物蒸腾抑制剂                   500ml*20瓶/件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D51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59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F6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八方绘翠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植物提取草坪增绿剂                  1000G*10瓶/件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1760.00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E4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ED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3E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辛菌胺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1.8%辛菌胺醋酸盐               1000ml*12瓶/箱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0C5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51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A6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滨农绿园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0.16%氯虫·噻虫嗪颗粒剂                   20kg×50袋/吨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A5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A5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7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61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有机-无机复混肥料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7E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有机-无机复混肥料   40kg                     N+P2O5+K2O≥20%（14-3-3）                 有机质≥13%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F3A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E4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245499.10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BA2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0613D87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F716A0B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59DD9A18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27169A95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A40D854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7DDF998C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A793BC6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5EA09006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4A06F4D8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E8F394B">
      <w:pPr>
        <w:spacing w:line="520" w:lineRule="exact"/>
        <w:jc w:val="both"/>
        <w:outlineLvl w:val="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9" w:name="_Toc134452757"/>
      <w:bookmarkStart w:id="10" w:name="_Toc22289"/>
      <w:bookmarkStart w:id="11" w:name="_Toc1474"/>
    </w:p>
    <w:p w14:paraId="4F25051C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730109BA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028A6582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bookmarkEnd w:id="9"/>
    <w:bookmarkEnd w:id="10"/>
    <w:bookmarkEnd w:id="11"/>
    <w:p w14:paraId="41077976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bookmarkStart w:id="12" w:name="_Toc152042580"/>
      <w:bookmarkStart w:id="13" w:name="_Toc247527831"/>
      <w:bookmarkStart w:id="14" w:name="_Toc247514283"/>
      <w:bookmarkStart w:id="15" w:name="_Toc152045791"/>
      <w:bookmarkStart w:id="16" w:name="_Toc144974860"/>
      <w:bookmarkStart w:id="17" w:name="_Toc300835213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br w:type="page"/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18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18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</w:t>
      </w:r>
      <w:r>
        <w:rPr>
          <w:rStyle w:val="44"/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或盖章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  <w:bookmarkStart w:id="19" w:name="_GoBack"/>
      <w:bookmarkEnd w:id="19"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5AE8A"/>
    <w:multiLevelType w:val="singleLevel"/>
    <w:tmpl w:val="AB95AE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0749BA"/>
    <w:rsid w:val="026F15C2"/>
    <w:rsid w:val="02913F4E"/>
    <w:rsid w:val="0496329D"/>
    <w:rsid w:val="04C70B93"/>
    <w:rsid w:val="054B4884"/>
    <w:rsid w:val="05BF54E7"/>
    <w:rsid w:val="08087AB9"/>
    <w:rsid w:val="09302B22"/>
    <w:rsid w:val="093A12E4"/>
    <w:rsid w:val="0B003157"/>
    <w:rsid w:val="0C667EA6"/>
    <w:rsid w:val="0CF94C15"/>
    <w:rsid w:val="0D2101B3"/>
    <w:rsid w:val="0F9B1090"/>
    <w:rsid w:val="106046B0"/>
    <w:rsid w:val="11072A94"/>
    <w:rsid w:val="13C45A91"/>
    <w:rsid w:val="13FC1FA7"/>
    <w:rsid w:val="156D4658"/>
    <w:rsid w:val="17C47A9E"/>
    <w:rsid w:val="19031DEA"/>
    <w:rsid w:val="19F1668A"/>
    <w:rsid w:val="1D12774F"/>
    <w:rsid w:val="1D5D189B"/>
    <w:rsid w:val="1DCD6AB3"/>
    <w:rsid w:val="1E2466D2"/>
    <w:rsid w:val="1EEB139D"/>
    <w:rsid w:val="219A5FA9"/>
    <w:rsid w:val="23E0478E"/>
    <w:rsid w:val="23E87D5F"/>
    <w:rsid w:val="24C43A2C"/>
    <w:rsid w:val="26421428"/>
    <w:rsid w:val="26C52111"/>
    <w:rsid w:val="270774D3"/>
    <w:rsid w:val="27E76110"/>
    <w:rsid w:val="2AB9711D"/>
    <w:rsid w:val="2B2937A5"/>
    <w:rsid w:val="2BA07D31"/>
    <w:rsid w:val="2CF4040F"/>
    <w:rsid w:val="2D733174"/>
    <w:rsid w:val="2DEF26D6"/>
    <w:rsid w:val="30AB1811"/>
    <w:rsid w:val="32DE38BE"/>
    <w:rsid w:val="35FA38AD"/>
    <w:rsid w:val="36427A74"/>
    <w:rsid w:val="367810B3"/>
    <w:rsid w:val="37A6513C"/>
    <w:rsid w:val="37E94405"/>
    <w:rsid w:val="39E76710"/>
    <w:rsid w:val="3A714E4B"/>
    <w:rsid w:val="3A965B78"/>
    <w:rsid w:val="3AE50E19"/>
    <w:rsid w:val="3B24224C"/>
    <w:rsid w:val="3B466628"/>
    <w:rsid w:val="3B992E73"/>
    <w:rsid w:val="3D460945"/>
    <w:rsid w:val="3E4813B1"/>
    <w:rsid w:val="3E5E7B34"/>
    <w:rsid w:val="3EB855B2"/>
    <w:rsid w:val="40030E8D"/>
    <w:rsid w:val="41DB4140"/>
    <w:rsid w:val="43901D55"/>
    <w:rsid w:val="44A32B4A"/>
    <w:rsid w:val="44C7362F"/>
    <w:rsid w:val="452D76AA"/>
    <w:rsid w:val="46732641"/>
    <w:rsid w:val="48685FE3"/>
    <w:rsid w:val="49382D16"/>
    <w:rsid w:val="4A4D25BF"/>
    <w:rsid w:val="4DBD45A4"/>
    <w:rsid w:val="4E112440"/>
    <w:rsid w:val="4E2D31EF"/>
    <w:rsid w:val="4E6E236A"/>
    <w:rsid w:val="4E985EB2"/>
    <w:rsid w:val="4EDC37F6"/>
    <w:rsid w:val="4F600FAC"/>
    <w:rsid w:val="4FC058C6"/>
    <w:rsid w:val="510C5E54"/>
    <w:rsid w:val="51121289"/>
    <w:rsid w:val="51575697"/>
    <w:rsid w:val="52216A9B"/>
    <w:rsid w:val="52427E13"/>
    <w:rsid w:val="547418E3"/>
    <w:rsid w:val="54A17982"/>
    <w:rsid w:val="56585760"/>
    <w:rsid w:val="57E71486"/>
    <w:rsid w:val="5969354D"/>
    <w:rsid w:val="59943EF2"/>
    <w:rsid w:val="5A1C03AD"/>
    <w:rsid w:val="5ADE61AD"/>
    <w:rsid w:val="5B9A25B0"/>
    <w:rsid w:val="5C82428E"/>
    <w:rsid w:val="5C9A3DED"/>
    <w:rsid w:val="5EF36FB1"/>
    <w:rsid w:val="5F251B4F"/>
    <w:rsid w:val="5F603DF2"/>
    <w:rsid w:val="60E44589"/>
    <w:rsid w:val="614B680F"/>
    <w:rsid w:val="626227D1"/>
    <w:rsid w:val="62A74B7D"/>
    <w:rsid w:val="64E8140A"/>
    <w:rsid w:val="66C467C4"/>
    <w:rsid w:val="67A11CC0"/>
    <w:rsid w:val="6AEB4C9C"/>
    <w:rsid w:val="6BCA7704"/>
    <w:rsid w:val="6C2F5391"/>
    <w:rsid w:val="6D2F5D62"/>
    <w:rsid w:val="6FB94521"/>
    <w:rsid w:val="719C4E37"/>
    <w:rsid w:val="7322493E"/>
    <w:rsid w:val="73FA3EA6"/>
    <w:rsid w:val="74A745AA"/>
    <w:rsid w:val="778F51E1"/>
    <w:rsid w:val="77C37587"/>
    <w:rsid w:val="78873A2C"/>
    <w:rsid w:val="78C740DC"/>
    <w:rsid w:val="794719E5"/>
    <w:rsid w:val="79775374"/>
    <w:rsid w:val="7DCA6A7D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41"/>
    <w:basedOn w:val="3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2">
    <w:name w:val="font51"/>
    <w:basedOn w:val="3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3">
    <w:name w:val="font7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4">
    <w:name w:val="font8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5">
    <w:name w:val="font31"/>
    <w:basedOn w:val="3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6">
    <w:name w:val="font26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77">
    <w:name w:val="font271"/>
    <w:basedOn w:val="3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78">
    <w:name w:val="font121"/>
    <w:basedOn w:val="3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79">
    <w:name w:val="font28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180">
    <w:name w:val="font2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81">
    <w:name w:val="font251"/>
    <w:basedOn w:val="3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82">
    <w:name w:val="font13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3">
    <w:name w:val="font112"/>
    <w:basedOn w:val="3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4">
    <w:name w:val="font15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30</Pages>
  <Words>2658</Words>
  <Characters>2883</Characters>
  <Lines>102</Lines>
  <Paragraphs>28</Paragraphs>
  <TotalTime>11</TotalTime>
  <ScaleCrop>false</ScaleCrop>
  <LinksUpToDate>false</LinksUpToDate>
  <CharactersWithSpaces>2980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2024-07-31T07:13:00Z</cp:lastPrinted>
  <dcterms:modified xsi:type="dcterms:W3CDTF">2025-12-24T02:34:09Z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eyJoZGlkIjoiYTQ3MTJkOWZlOWQ2NWU4Mzg4ODU5MTUyNzk5YTczZjkiLCJ1c2VySWQiOiIxNDg0NzQyMjAyIn0=</vt:lpwstr>
  </property>
</Properties>
</file>