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61911528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>
      <w:pPr>
        <w:widowControl/>
        <w:spacing w:line="56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我公司现对鹏晟海工装备、康复大学周边水系、荣熙路电力配套工程所需的电力电缆材料进行采购，欢迎符合条件的供应商参加，具体要求如下：</w:t>
      </w:r>
    </w:p>
    <w:p>
      <w:pPr>
        <w:widowControl/>
        <w:spacing w:line="560" w:lineRule="exact"/>
        <w:ind w:firstLine="140" w:firstLineChars="50"/>
        <w:jc w:val="left"/>
        <w:rPr>
          <w:rFonts w:cs="Arial" w:asciiTheme="minorEastAsia" w:hAnsiTheme="minorEastAsia" w:eastAsiaTheme="minorEastAsia"/>
          <w:bCs/>
          <w:sz w:val="36"/>
          <w:szCs w:val="36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</w:t>
      </w:r>
      <w:bookmarkStart w:id="11" w:name="_GoBack"/>
      <w:r>
        <w:rPr>
          <w:rFonts w:hint="eastAsia" w:ascii="仿宋" w:hAnsi="仿宋" w:eastAsia="仿宋"/>
          <w:sz w:val="28"/>
          <w:szCs w:val="28"/>
          <w:highlight w:val="none"/>
        </w:rPr>
        <w:t>鹏晟海工装备、康复大学周边水系、荣熙路电力配套工程电力电缆材料采购</w:t>
      </w:r>
      <w:bookmarkEnd w:id="11"/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2.项目地点：需方指定地点。</w:t>
      </w:r>
    </w:p>
    <w:p>
      <w:pPr>
        <w:pStyle w:val="24"/>
        <w:spacing w:line="560" w:lineRule="exact"/>
        <w:rPr>
          <w:rStyle w:val="44"/>
          <w:rFonts w:ascii="仿宋" w:hAnsi="仿宋" w:eastAsia="仿宋" w:cs="Times New Roman"/>
          <w:sz w:val="28"/>
          <w:szCs w:val="28"/>
          <w:highlight w:val="none"/>
        </w:rPr>
      </w:pPr>
      <w:bookmarkStart w:id="2" w:name="_Toc161911529"/>
      <w:r>
        <w:rPr>
          <w:rFonts w:hint="eastAsia" w:ascii="仿宋" w:hAnsi="仿宋" w:eastAsia="仿宋"/>
          <w:sz w:val="28"/>
          <w:szCs w:val="28"/>
          <w:highlight w:val="none"/>
        </w:rPr>
        <w:t xml:space="preserve">    3.采购内容： </w:t>
      </w:r>
      <w:r>
        <w:rPr>
          <w:rFonts w:ascii="仿宋" w:hAnsi="仿宋" w:eastAsia="仿宋"/>
          <w:kern w:val="2"/>
          <w:sz w:val="28"/>
          <w:szCs w:val="28"/>
          <w:highlight w:val="none"/>
        </w:rPr>
        <w:t>ZR-YJV22-8.7/15kV-3*70mm2，</w:t>
      </w: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>576</w:t>
      </w:r>
      <w:r>
        <w:rPr>
          <w:rFonts w:ascii="仿宋" w:hAnsi="仿宋" w:eastAsia="仿宋"/>
          <w:kern w:val="2"/>
          <w:sz w:val="28"/>
          <w:szCs w:val="28"/>
          <w:highlight w:val="none"/>
        </w:rPr>
        <w:t>米；</w:t>
      </w: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 xml:space="preserve">  </w:t>
      </w:r>
      <w:r>
        <w:rPr>
          <w:rFonts w:ascii="仿宋" w:hAnsi="仿宋" w:eastAsia="仿宋"/>
          <w:kern w:val="2"/>
          <w:sz w:val="28"/>
          <w:szCs w:val="28"/>
          <w:highlight w:val="none"/>
        </w:rPr>
        <w:t>ZR-YJV22-8.7/15kV-3*400mm2，</w:t>
      </w:r>
      <w:r>
        <w:rPr>
          <w:rFonts w:hint="eastAsia" w:ascii="仿宋" w:hAnsi="仿宋" w:eastAsia="仿宋"/>
          <w:kern w:val="2"/>
          <w:sz w:val="28"/>
          <w:szCs w:val="28"/>
          <w:highlight w:val="none"/>
        </w:rPr>
        <w:t>2175</w:t>
      </w:r>
      <w:r>
        <w:rPr>
          <w:rFonts w:ascii="仿宋" w:hAnsi="仿宋" w:eastAsia="仿宋"/>
          <w:kern w:val="2"/>
          <w:sz w:val="28"/>
          <w:szCs w:val="28"/>
          <w:highlight w:val="none"/>
        </w:rPr>
        <w:t>米</w:t>
      </w:r>
      <w:r>
        <w:rPr>
          <w:rStyle w:val="44"/>
          <w:rFonts w:hint="eastAsia" w:ascii="仿宋" w:hAnsi="仿宋" w:eastAsia="仿宋"/>
          <w:sz w:val="28"/>
          <w:szCs w:val="28"/>
          <w:highlight w:val="none"/>
        </w:rPr>
        <w:t>。</w:t>
      </w:r>
      <w:bookmarkEnd w:id="2"/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4.采购控制价（含税价，增值税税率为13%）：2243104.50元。详见第三章附录采购清单控制价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5.供应商资格要求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5.2供应商必须具备相关营业资格,所生产的产品必须符合国家、行业标准相关要求，相关主材必须具备国家认可的型式试验报告，并在人员、设备、技术、资金等方面具备相应的能力。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4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4"/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6.1截止时间：2024年5月15日12时00分。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6.2预审方式：供应商将资格审查所需材料附在一个文档里，在截止时间前发送至邮箱：gaoxinshuidian@163.com。邮件标题为供应商名称+项目名称（第 包），正文备注联系人、联系方式、采购文件接收邮箱地址。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7.1时间：2024年5月20日8时30分至9时00分。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8.1时间：2024年5月20日9时00分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8.2地点：青岛市高新区河东路以北、岙东路以东高新电力4楼会议室。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址：青岛市高新区河东路以北、岙东路以东</w:t>
      </w: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2024年5月14日</w:t>
      </w:r>
    </w:p>
    <w:p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3"/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5" w:name="_Toc144974860"/>
      <w:bookmarkStart w:id="6" w:name="_Toc247514283"/>
      <w:bookmarkStart w:id="7" w:name="_Toc300835213"/>
      <w:bookmarkStart w:id="8" w:name="_Toc152045791"/>
      <w:bookmarkStart w:id="9" w:name="_Toc247527831"/>
      <w:bookmarkStart w:id="10" w:name="_Toc152042580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5"/>
      <w:bookmarkEnd w:id="6"/>
      <w:bookmarkEnd w:id="7"/>
      <w:bookmarkEnd w:id="8"/>
      <w:bookmarkEnd w:id="9"/>
      <w:bookmarkEnd w:id="10"/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28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50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C773F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51851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91BEA"/>
    <w:rsid w:val="0099591F"/>
    <w:rsid w:val="00995968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43E0"/>
    <w:rsid w:val="00B86632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D2006"/>
    <w:rsid w:val="00BD27A6"/>
    <w:rsid w:val="00BD4679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7D07"/>
    <w:rsid w:val="00C02577"/>
    <w:rsid w:val="00C038AC"/>
    <w:rsid w:val="00C11FE6"/>
    <w:rsid w:val="00C142AB"/>
    <w:rsid w:val="00C166B0"/>
    <w:rsid w:val="00C177D5"/>
    <w:rsid w:val="00C20279"/>
    <w:rsid w:val="00C22CF1"/>
    <w:rsid w:val="00C2342B"/>
    <w:rsid w:val="00C268AC"/>
    <w:rsid w:val="00C2698E"/>
    <w:rsid w:val="00C30987"/>
    <w:rsid w:val="00C35DC0"/>
    <w:rsid w:val="00C37151"/>
    <w:rsid w:val="00C37344"/>
    <w:rsid w:val="00C37636"/>
    <w:rsid w:val="00C42105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759E"/>
    <w:rsid w:val="00F37714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6C03072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3FFE5E71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5A95427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  <w:rsid w:val="7FB84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09B8-464A-41C8-999C-41FB068F6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4</Pages>
  <Words>2139</Words>
  <Characters>12196</Characters>
  <Lines>101</Lines>
  <Paragraphs>28</Paragraphs>
  <TotalTime>370</TotalTime>
  <ScaleCrop>false</ScaleCrop>
  <LinksUpToDate>false</LinksUpToDate>
  <CharactersWithSpaces>14307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2024-03-25T09:49:00Z</cp:lastPrinted>
  <dcterms:modified xsi:type="dcterms:W3CDTF">2024-05-14T00:09:32Z</dcterms:modified>
  <dc:subject>青岛市政府采购采购文件范本</dc:subject>
  <dc:title>青岛市政府采购采购文件范本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AB0E5AE9865C4900B2552F388743600E</vt:lpwstr>
  </property>
</Properties>
</file>